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1FC7" w:rsidRPr="009C7A63" w:rsidRDefault="005B1FC7" w:rsidP="004E4B84">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rtl/>
          <w:lang w:eastAsia="he-IL"/>
        </w:rPr>
      </w:pPr>
      <w:bookmarkStart w:id="0" w:name="_GoBack"/>
      <w:bookmarkEnd w:id="0"/>
      <w:r w:rsidRPr="009C7A63">
        <w:rPr>
          <w:rFonts w:ascii="David" w:hAnsi="David" w:cs="David" w:hint="eastAsia"/>
          <w:b/>
          <w:bCs/>
          <w:sz w:val="32"/>
          <w:szCs w:val="32"/>
          <w:u w:val="single"/>
          <w:rtl/>
          <w:lang w:eastAsia="he-IL"/>
        </w:rPr>
        <w:t>מכרז</w:t>
      </w:r>
      <w:r w:rsidRPr="009C7A63">
        <w:rPr>
          <w:rFonts w:ascii="David" w:hAnsi="David" w:cs="David"/>
          <w:b/>
          <w:bCs/>
          <w:sz w:val="32"/>
          <w:szCs w:val="32"/>
          <w:u w:val="single"/>
          <w:rtl/>
          <w:lang w:eastAsia="he-IL"/>
        </w:rPr>
        <w:t xml:space="preserve"> </w:t>
      </w:r>
      <w:r w:rsidRPr="009C7A63">
        <w:rPr>
          <w:rFonts w:ascii="David" w:hAnsi="David" w:cs="David" w:hint="eastAsia"/>
          <w:b/>
          <w:bCs/>
          <w:sz w:val="32"/>
          <w:szCs w:val="32"/>
          <w:u w:val="single"/>
          <w:rtl/>
          <w:lang w:eastAsia="he-IL"/>
        </w:rPr>
        <w:t>פומבי</w:t>
      </w:r>
      <w:r w:rsidRPr="009C7A63">
        <w:rPr>
          <w:rFonts w:ascii="David" w:hAnsi="David" w:cs="David"/>
          <w:b/>
          <w:bCs/>
          <w:sz w:val="32"/>
          <w:szCs w:val="32"/>
          <w:u w:val="single"/>
          <w:rtl/>
          <w:lang w:eastAsia="he-IL"/>
        </w:rPr>
        <w:t xml:space="preserve"> מס' </w:t>
      </w:r>
      <w:r w:rsidR="00BD0A61">
        <w:rPr>
          <w:rFonts w:ascii="Times New Roman" w:hAnsi="Times New Roman" w:cs="David" w:hint="cs"/>
          <w:b/>
          <w:bCs/>
          <w:sz w:val="32"/>
          <w:szCs w:val="32"/>
          <w:u w:val="single"/>
          <w:rtl/>
          <w:lang w:eastAsia="he-IL"/>
        </w:rPr>
        <w:t>68/14</w:t>
      </w:r>
    </w:p>
    <w:p w:rsidR="005B1FC7" w:rsidRPr="00402A99" w:rsidRDefault="005B1FC7" w:rsidP="005B1FC7">
      <w:pPr>
        <w:tabs>
          <w:tab w:val="left" w:pos="720"/>
          <w:tab w:val="center" w:pos="4153"/>
          <w:tab w:val="right" w:pos="8306"/>
        </w:tabs>
        <w:spacing w:after="0" w:line="240" w:lineRule="auto"/>
        <w:jc w:val="center"/>
        <w:rPr>
          <w:rFonts w:ascii="Times New Roman" w:hAnsi="Times New Roman" w:cs="David"/>
          <w:b/>
          <w:bCs/>
          <w:sz w:val="28"/>
          <w:szCs w:val="28"/>
          <w:u w:val="single"/>
          <w:rtl/>
          <w:lang w:eastAsia="he-IL"/>
        </w:rPr>
      </w:pPr>
      <w:r w:rsidRPr="00402A99">
        <w:rPr>
          <w:rFonts w:ascii="Times New Roman" w:hAnsi="Times New Roman" w:cs="David" w:hint="cs"/>
          <w:b/>
          <w:bCs/>
          <w:sz w:val="28"/>
          <w:szCs w:val="28"/>
          <w:u w:val="single"/>
          <w:rtl/>
          <w:lang w:eastAsia="he-IL"/>
        </w:rPr>
        <w:t>משרד הכלכלה פונה לקבלת הצעות למתן שירותי</w:t>
      </w:r>
    </w:p>
    <w:p w:rsidR="004E4B84" w:rsidRDefault="004E4B84" w:rsidP="005B1FC7">
      <w:pPr>
        <w:tabs>
          <w:tab w:val="left" w:pos="720"/>
          <w:tab w:val="center" w:pos="4153"/>
          <w:tab w:val="right" w:pos="8306"/>
        </w:tabs>
        <w:spacing w:after="0" w:line="240" w:lineRule="auto"/>
        <w:jc w:val="center"/>
        <w:rPr>
          <w:rFonts w:ascii="Times New Roman" w:hAnsi="Times New Roman" w:cs="David"/>
          <w:b/>
          <w:bCs/>
          <w:sz w:val="44"/>
          <w:szCs w:val="44"/>
          <w:u w:val="single"/>
          <w:rtl/>
          <w:lang w:eastAsia="he-IL"/>
        </w:rPr>
      </w:pPr>
      <w:r>
        <w:rPr>
          <w:rFonts w:ascii="Times New Roman" w:hAnsi="Times New Roman" w:cs="David" w:hint="cs"/>
          <w:b/>
          <w:bCs/>
          <w:sz w:val="44"/>
          <w:szCs w:val="44"/>
          <w:u w:val="single"/>
          <w:rtl/>
          <w:lang w:eastAsia="he-IL"/>
        </w:rPr>
        <w:t xml:space="preserve">פיתוח מודל הערכת סיכונים במסגרת </w:t>
      </w:r>
    </w:p>
    <w:p w:rsidR="005B1FC7" w:rsidRPr="00402A99" w:rsidRDefault="004E4B84" w:rsidP="005B1FC7">
      <w:pPr>
        <w:tabs>
          <w:tab w:val="left" w:pos="720"/>
          <w:tab w:val="center" w:pos="4153"/>
          <w:tab w:val="right" w:pos="8306"/>
        </w:tabs>
        <w:spacing w:after="0" w:line="240" w:lineRule="auto"/>
        <w:jc w:val="center"/>
        <w:rPr>
          <w:rFonts w:ascii="Times New Roman" w:hAnsi="Times New Roman" w:cs="David"/>
          <w:b/>
          <w:bCs/>
          <w:sz w:val="44"/>
          <w:szCs w:val="44"/>
          <w:u w:val="single"/>
          <w:lang w:eastAsia="he-IL"/>
        </w:rPr>
      </w:pPr>
      <w:r>
        <w:rPr>
          <w:rFonts w:ascii="Times New Roman" w:hAnsi="Times New Roman" w:cs="David" w:hint="cs"/>
          <w:b/>
          <w:bCs/>
          <w:sz w:val="44"/>
          <w:szCs w:val="44"/>
          <w:u w:val="single"/>
          <w:rtl/>
          <w:lang w:eastAsia="he-IL"/>
        </w:rPr>
        <w:t>אכיפת תקנים ביבוא</w:t>
      </w:r>
    </w:p>
    <w:p w:rsidR="005B1FC7" w:rsidRPr="009C7A63" w:rsidRDefault="005B1FC7" w:rsidP="005B1FC7">
      <w:pPr>
        <w:spacing w:after="0"/>
        <w:ind w:left="1429" w:hanging="720"/>
        <w:rPr>
          <w:rFonts w:ascii="Times New Roman" w:hAnsi="Times New Roman" w:cs="David"/>
          <w:u w:val="single"/>
          <w:rtl/>
          <w:lang w:eastAsia="he-IL"/>
        </w:rPr>
      </w:pPr>
    </w:p>
    <w:p w:rsidR="005B1FC7" w:rsidRPr="009C7A63" w:rsidRDefault="005B1FC7" w:rsidP="005B1FC7">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p>
    <w:p w:rsidR="005B1FC7" w:rsidRPr="009C7A63" w:rsidRDefault="005B1FC7" w:rsidP="00B75085">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proofErr w:type="spellStart"/>
      <w:r>
        <w:rPr>
          <w:rFonts w:ascii="Times New Roman" w:hAnsi="Times New Roman" w:cs="David" w:hint="cs"/>
          <w:sz w:val="24"/>
          <w:szCs w:val="24"/>
          <w:rtl/>
          <w:lang w:eastAsia="he-IL"/>
        </w:rPr>
        <w:t>מינהל</w:t>
      </w:r>
      <w:proofErr w:type="spellEnd"/>
      <w:r>
        <w:rPr>
          <w:rFonts w:ascii="Times New Roman" w:hAnsi="Times New Roman" w:cs="David" w:hint="cs"/>
          <w:sz w:val="24"/>
          <w:szCs w:val="24"/>
          <w:rtl/>
          <w:lang w:eastAsia="he-IL"/>
        </w:rPr>
        <w:t xml:space="preserve"> </w:t>
      </w:r>
      <w:r w:rsidR="00B75085">
        <w:rPr>
          <w:rFonts w:ascii="Times New Roman" w:hAnsi="Times New Roman" w:cs="David" w:hint="cs"/>
          <w:sz w:val="24"/>
          <w:szCs w:val="24"/>
          <w:rtl/>
          <w:lang w:eastAsia="he-IL"/>
        </w:rPr>
        <w:t>התקינה</w:t>
      </w:r>
      <w:r w:rsidRPr="009C7A63">
        <w:rPr>
          <w:rFonts w:ascii="Times New Roman" w:hAnsi="Times New Roman" w:cs="David" w:hint="cs"/>
          <w:sz w:val="24"/>
          <w:szCs w:val="24"/>
          <w:rtl/>
          <w:lang w:eastAsia="he-IL"/>
        </w:rPr>
        <w:t xml:space="preserve">, במשרד הכלכלה, פונה לקבלת הצעות למתן שירותי </w:t>
      </w:r>
      <w:r w:rsidR="00B75085">
        <w:rPr>
          <w:rFonts w:ascii="Times New Roman" w:hAnsi="Times New Roman" w:cs="David" w:hint="cs"/>
          <w:sz w:val="24"/>
          <w:szCs w:val="24"/>
          <w:rtl/>
          <w:lang w:eastAsia="he-IL"/>
        </w:rPr>
        <w:t>פיתוח מודל הערכת סיכונים במסגרת אכיפת תקנים ביבוא</w:t>
      </w:r>
      <w:r>
        <w:rPr>
          <w:rFonts w:ascii="Times New Roman" w:hAnsi="Times New Roman" w:cs="David" w:hint="cs"/>
          <w:sz w:val="24"/>
          <w:szCs w:val="24"/>
          <w:rtl/>
          <w:lang w:eastAsia="he-IL"/>
        </w:rPr>
        <w:t xml:space="preserve">, </w:t>
      </w:r>
      <w:r w:rsidRPr="009C7A63">
        <w:rPr>
          <w:rFonts w:ascii="Times New Roman" w:hAnsi="Times New Roman" w:cs="David" w:hint="cs"/>
          <w:sz w:val="24"/>
          <w:szCs w:val="24"/>
          <w:rtl/>
          <w:lang w:eastAsia="he-IL"/>
        </w:rPr>
        <w:t>כמפורט במסמכי המכרז.</w:t>
      </w:r>
      <w:r w:rsidRPr="009C7A63">
        <w:rPr>
          <w:rFonts w:ascii="Times New Roman" w:hAnsi="Times New Roman" w:cs="David" w:hint="cs"/>
          <w:sz w:val="24"/>
          <w:szCs w:val="24"/>
          <w:rtl/>
          <w:lang w:eastAsia="he-IL"/>
        </w:rPr>
        <w:br/>
      </w:r>
    </w:p>
    <w:p w:rsidR="005B1FC7" w:rsidRPr="009C7A63" w:rsidRDefault="005B1FC7" w:rsidP="005B1FC7">
      <w:pPr>
        <w:numPr>
          <w:ilvl w:val="0"/>
          <w:numId w:val="1"/>
        </w:numPr>
        <w:spacing w:after="0" w:line="312" w:lineRule="auto"/>
        <w:ind w:left="708" w:hanging="425"/>
        <w:rPr>
          <w:rFonts w:ascii="Times New Roman" w:hAnsi="Times New Roman" w:cs="David"/>
          <w:b/>
          <w:bCs/>
          <w:sz w:val="24"/>
          <w:szCs w:val="24"/>
          <w:u w:val="single"/>
          <w:lang w:eastAsia="he-IL"/>
        </w:rPr>
      </w:pPr>
      <w:r w:rsidRPr="009C7A63">
        <w:rPr>
          <w:rFonts w:ascii="Times New Roman" w:hAnsi="Times New Roman" w:cs="David" w:hint="cs"/>
          <w:b/>
          <w:bCs/>
          <w:sz w:val="24"/>
          <w:szCs w:val="24"/>
          <w:u w:val="single"/>
          <w:rtl/>
          <w:lang w:eastAsia="he-IL"/>
        </w:rPr>
        <w:t>תקופת ההתקשרות</w:t>
      </w:r>
      <w:r w:rsidRPr="009C7A63">
        <w:rPr>
          <w:rFonts w:ascii="Times New Roman" w:hAnsi="Times New Roman" w:cs="David" w:hint="cs"/>
          <w:sz w:val="24"/>
          <w:szCs w:val="24"/>
          <w:rtl/>
          <w:lang w:eastAsia="he-IL"/>
        </w:rPr>
        <w:t xml:space="preserve"> - משך ההתקשרות הינה לשנה עם זכות למשרד בלבד להארכה, בשלוש שנים נוספות, עד שנה בכל פעם.</w:t>
      </w:r>
    </w:p>
    <w:p w:rsidR="005B1FC7" w:rsidRPr="009C7A63" w:rsidRDefault="005B1FC7" w:rsidP="005B1FC7">
      <w:pPr>
        <w:numPr>
          <w:ilvl w:val="0"/>
          <w:numId w:val="1"/>
        </w:numPr>
        <w:spacing w:after="0" w:line="312" w:lineRule="auto"/>
        <w:ind w:left="326" w:hanging="43"/>
        <w:rPr>
          <w:rFonts w:ascii="Times New Roman" w:hAnsi="Times New Roman" w:cs="David"/>
          <w:b/>
          <w:bCs/>
          <w:sz w:val="24"/>
          <w:szCs w:val="24"/>
          <w:u w:val="single"/>
          <w:lang w:eastAsia="he-IL"/>
        </w:rPr>
      </w:pPr>
      <w:r w:rsidRPr="009C7A63">
        <w:rPr>
          <w:rFonts w:ascii="Times New Roman" w:hAnsi="Times New Roman" w:cs="David" w:hint="cs"/>
          <w:b/>
          <w:bCs/>
          <w:sz w:val="24"/>
          <w:szCs w:val="24"/>
          <w:u w:val="single"/>
          <w:rtl/>
          <w:lang w:eastAsia="he-IL"/>
        </w:rPr>
        <w:t xml:space="preserve">עיקרי התנאים המוקדמים להשתתפות במכרז </w:t>
      </w:r>
      <w:r w:rsidRPr="009C7A63">
        <w:rPr>
          <w:rFonts w:ascii="Times New Roman" w:hAnsi="Times New Roman" w:cs="David" w:hint="cs"/>
          <w:b/>
          <w:bCs/>
          <w:sz w:val="24"/>
          <w:szCs w:val="24"/>
          <w:rtl/>
          <w:lang w:eastAsia="he-IL"/>
        </w:rPr>
        <w:t>(הנוסח המלא מופיע במסמכי המכרז):</w:t>
      </w:r>
    </w:p>
    <w:p w:rsidR="005B1FC7" w:rsidRPr="009C7A63" w:rsidRDefault="005B1FC7" w:rsidP="005B1FC7">
      <w:pPr>
        <w:numPr>
          <w:ilvl w:val="1"/>
          <w:numId w:val="1"/>
        </w:numPr>
        <w:spacing w:after="0" w:line="312" w:lineRule="auto"/>
        <w:ind w:left="1417" w:hanging="709"/>
        <w:rPr>
          <w:rFonts w:ascii="Times New Roman" w:hAnsi="Times New Roman" w:cs="David"/>
          <w:sz w:val="24"/>
          <w:szCs w:val="24"/>
          <w:lang w:eastAsia="he-IL"/>
        </w:rPr>
      </w:pPr>
      <w:r w:rsidRPr="009C7A63">
        <w:rPr>
          <w:rFonts w:ascii="Times New Roman" w:hAnsi="Times New Roman" w:cs="David" w:hint="cs"/>
          <w:sz w:val="24"/>
          <w:szCs w:val="24"/>
          <w:rtl/>
          <w:lang w:eastAsia="he-IL"/>
        </w:rPr>
        <w:t xml:space="preserve">המציע הינו תאגיד רשום בכל מרשם לפי דין או שותפות לא רשומה או עוסק מורשה. </w:t>
      </w:r>
    </w:p>
    <w:p w:rsidR="005B1FC7" w:rsidRPr="009C7A63" w:rsidRDefault="005B1FC7" w:rsidP="005B1FC7">
      <w:pPr>
        <w:numPr>
          <w:ilvl w:val="1"/>
          <w:numId w:val="1"/>
        </w:numPr>
        <w:spacing w:after="0" w:line="312" w:lineRule="auto"/>
        <w:ind w:hanging="12"/>
        <w:rPr>
          <w:rFonts w:ascii="Times New Roman" w:hAnsi="Times New Roman" w:cs="David"/>
          <w:sz w:val="24"/>
          <w:szCs w:val="24"/>
          <w:lang w:eastAsia="he-IL"/>
        </w:rPr>
      </w:pPr>
      <w:r w:rsidRPr="009C7A63">
        <w:rPr>
          <w:rFonts w:ascii="Times New Roman" w:hAnsi="Times New Roman" w:cs="David" w:hint="cs"/>
          <w:sz w:val="24"/>
          <w:szCs w:val="24"/>
          <w:rtl/>
          <w:lang w:eastAsia="he-IL"/>
        </w:rPr>
        <w:t>המציע עומד בדרישות חוק עסקאות גופים ציבוריים, תשל"ו-1976.</w:t>
      </w:r>
    </w:p>
    <w:p w:rsidR="005B1FC7" w:rsidRPr="009262CB" w:rsidRDefault="005B1FC7" w:rsidP="009262CB">
      <w:pPr>
        <w:pStyle w:val="a9"/>
        <w:tabs>
          <w:tab w:val="left" w:pos="1417"/>
        </w:tabs>
        <w:spacing w:after="0" w:line="360" w:lineRule="auto"/>
        <w:ind w:left="1417"/>
        <w:rPr>
          <w:rFonts w:ascii="Times New Roman" w:hAnsi="Times New Roman" w:cs="David"/>
          <w:sz w:val="24"/>
          <w:szCs w:val="24"/>
          <w:rtl/>
        </w:rPr>
      </w:pPr>
      <w:r w:rsidRPr="009262CB">
        <w:rPr>
          <w:rFonts w:ascii="Arial" w:hAnsi="Arial" w:cs="David" w:hint="cs"/>
          <w:b/>
          <w:bCs/>
          <w:sz w:val="24"/>
          <w:szCs w:val="24"/>
          <w:rtl/>
        </w:rPr>
        <w:t xml:space="preserve">תנאי סף מקצועיים </w:t>
      </w:r>
      <w:r w:rsidRPr="009262CB">
        <w:rPr>
          <w:rFonts w:ascii="Arial" w:hAnsi="Arial" w:cs="David"/>
          <w:b/>
          <w:bCs/>
          <w:sz w:val="24"/>
          <w:szCs w:val="24"/>
          <w:rtl/>
        </w:rPr>
        <w:t>–</w:t>
      </w:r>
      <w:r w:rsidRPr="009262CB">
        <w:rPr>
          <w:rFonts w:ascii="Arial" w:hAnsi="Arial" w:cs="David"/>
          <w:sz w:val="24"/>
          <w:szCs w:val="24"/>
          <w:rtl/>
        </w:rPr>
        <w:br/>
      </w:r>
      <w:r w:rsidRPr="009262CB">
        <w:rPr>
          <w:rFonts w:ascii="Times New Roman" w:hAnsi="Times New Roman" w:cs="David" w:hint="eastAsia"/>
          <w:sz w:val="24"/>
          <w:szCs w:val="24"/>
          <w:rtl/>
        </w:rPr>
        <w:t>המציע</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לא</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הורשע</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ביותר</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משתי</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עבירות</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לפי</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חוק</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עובדים</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זרים</w:t>
      </w:r>
      <w:r w:rsidRPr="009262CB">
        <w:rPr>
          <w:rFonts w:ascii="Times New Roman" w:hAnsi="Times New Roman" w:cs="David"/>
          <w:sz w:val="24"/>
          <w:szCs w:val="24"/>
          <w:rtl/>
        </w:rPr>
        <w:t>,</w:t>
      </w:r>
      <w:r w:rsidR="00E74D03" w:rsidRPr="009262CB">
        <w:rPr>
          <w:rFonts w:ascii="Times New Roman" w:hAnsi="Times New Roman" w:cs="David" w:hint="cs"/>
          <w:sz w:val="24"/>
          <w:szCs w:val="24"/>
          <w:rtl/>
        </w:rPr>
        <w:t xml:space="preserve"> </w:t>
      </w:r>
      <w:r w:rsidR="004D0151" w:rsidRPr="009262CB">
        <w:rPr>
          <w:rFonts w:ascii="Times New Roman" w:hAnsi="Times New Roman" w:cs="David" w:hint="cs"/>
          <w:sz w:val="24"/>
          <w:szCs w:val="24"/>
          <w:rtl/>
        </w:rPr>
        <w:t xml:space="preserve"> </w:t>
      </w:r>
      <w:r w:rsidRPr="009262CB">
        <w:rPr>
          <w:rFonts w:ascii="Times New Roman" w:hAnsi="Times New Roman" w:cs="David" w:hint="eastAsia"/>
          <w:sz w:val="24"/>
          <w:szCs w:val="24"/>
          <w:rtl/>
        </w:rPr>
        <w:t>תשנ</w:t>
      </w:r>
      <w:r w:rsidRPr="009262CB">
        <w:rPr>
          <w:rFonts w:ascii="Times New Roman" w:hAnsi="Times New Roman" w:cs="David"/>
          <w:sz w:val="24"/>
          <w:szCs w:val="24"/>
          <w:rtl/>
        </w:rPr>
        <w:t>"</w:t>
      </w:r>
      <w:r w:rsidRPr="009262CB">
        <w:rPr>
          <w:rFonts w:ascii="Times New Roman" w:hAnsi="Times New Roman" w:cs="David" w:hint="eastAsia"/>
          <w:sz w:val="24"/>
          <w:szCs w:val="24"/>
          <w:rtl/>
        </w:rPr>
        <w:t>א</w:t>
      </w:r>
      <w:r w:rsidRPr="009262CB">
        <w:rPr>
          <w:rFonts w:ascii="Times New Roman" w:hAnsi="Times New Roman" w:cs="David"/>
          <w:sz w:val="24"/>
          <w:szCs w:val="24"/>
          <w:rtl/>
        </w:rPr>
        <w:t xml:space="preserve">-1991 </w:t>
      </w:r>
      <w:r w:rsidRPr="009262CB">
        <w:rPr>
          <w:rFonts w:ascii="Times New Roman" w:hAnsi="Times New Roman" w:cs="David" w:hint="eastAsia"/>
          <w:sz w:val="24"/>
          <w:szCs w:val="24"/>
          <w:rtl/>
        </w:rPr>
        <w:t>ולפי</w:t>
      </w:r>
      <w:r w:rsidRPr="009262CB">
        <w:rPr>
          <w:rFonts w:ascii="Times New Roman" w:hAnsi="Times New Roman" w:cs="David"/>
          <w:sz w:val="24"/>
          <w:szCs w:val="24"/>
          <w:rtl/>
        </w:rPr>
        <w:t xml:space="preserve"> </w:t>
      </w:r>
      <w:r w:rsidR="00E74D03" w:rsidRPr="009262CB">
        <w:rPr>
          <w:rFonts w:ascii="Times New Roman" w:hAnsi="Times New Roman" w:cs="David" w:hint="cs"/>
          <w:sz w:val="24"/>
          <w:szCs w:val="24"/>
          <w:rtl/>
        </w:rPr>
        <w:t xml:space="preserve"> </w:t>
      </w:r>
      <w:r w:rsidRPr="009262CB">
        <w:rPr>
          <w:rFonts w:ascii="Times New Roman" w:hAnsi="Times New Roman" w:cs="David" w:hint="eastAsia"/>
          <w:sz w:val="24"/>
          <w:szCs w:val="24"/>
          <w:rtl/>
        </w:rPr>
        <w:t>חוק</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שכר</w:t>
      </w:r>
      <w:r w:rsidRPr="009262CB">
        <w:rPr>
          <w:rFonts w:ascii="Times New Roman" w:hAnsi="Times New Roman" w:cs="David" w:hint="cs"/>
          <w:sz w:val="24"/>
          <w:szCs w:val="24"/>
          <w:rtl/>
        </w:rPr>
        <w:t xml:space="preserve"> </w:t>
      </w:r>
      <w:r w:rsidRPr="009262CB">
        <w:rPr>
          <w:rFonts w:ascii="Times New Roman" w:hAnsi="Times New Roman" w:cs="David" w:hint="eastAsia"/>
          <w:sz w:val="24"/>
          <w:szCs w:val="24"/>
          <w:rtl/>
        </w:rPr>
        <w:t>מינימום</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תשמ</w:t>
      </w:r>
      <w:r w:rsidRPr="009262CB">
        <w:rPr>
          <w:rFonts w:ascii="Times New Roman" w:hAnsi="Times New Roman" w:cs="David"/>
          <w:sz w:val="24"/>
          <w:szCs w:val="24"/>
          <w:rtl/>
        </w:rPr>
        <w:t>"</w:t>
      </w:r>
      <w:r w:rsidRPr="009262CB">
        <w:rPr>
          <w:rFonts w:ascii="Times New Roman" w:hAnsi="Times New Roman" w:cs="David" w:hint="eastAsia"/>
          <w:sz w:val="24"/>
          <w:szCs w:val="24"/>
          <w:rtl/>
        </w:rPr>
        <w:t>ז</w:t>
      </w:r>
      <w:r w:rsidRPr="009262CB">
        <w:rPr>
          <w:rFonts w:ascii="Times New Roman" w:hAnsi="Times New Roman" w:cs="David"/>
          <w:sz w:val="24"/>
          <w:szCs w:val="24"/>
          <w:rtl/>
        </w:rPr>
        <w:t xml:space="preserve">- 1987. </w:t>
      </w:r>
      <w:r w:rsidRPr="009262CB">
        <w:rPr>
          <w:rFonts w:ascii="Times New Roman" w:hAnsi="Times New Roman" w:cs="David" w:hint="eastAsia"/>
          <w:sz w:val="24"/>
          <w:szCs w:val="24"/>
          <w:rtl/>
        </w:rPr>
        <w:t>אם</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המציע</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הורשע</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ביותר</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משתי</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עבירות</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כאמור</w:t>
      </w:r>
      <w:r w:rsidRPr="009262CB">
        <w:rPr>
          <w:rFonts w:ascii="Times New Roman" w:hAnsi="Times New Roman" w:cs="David"/>
          <w:sz w:val="24"/>
          <w:szCs w:val="24"/>
          <w:rtl/>
        </w:rPr>
        <w:t xml:space="preserve">, </w:t>
      </w:r>
      <w:r w:rsidR="00E74D03" w:rsidRPr="009262CB">
        <w:rPr>
          <w:rFonts w:ascii="Times New Roman" w:hAnsi="Times New Roman" w:cs="David" w:hint="cs"/>
          <w:sz w:val="24"/>
          <w:szCs w:val="24"/>
          <w:rtl/>
        </w:rPr>
        <w:t xml:space="preserve"> </w:t>
      </w:r>
      <w:r w:rsidR="00E74D03" w:rsidRPr="009262CB">
        <w:rPr>
          <w:rFonts w:ascii="Times New Roman" w:hAnsi="Times New Roman" w:cs="David"/>
          <w:sz w:val="24"/>
          <w:szCs w:val="24"/>
          <w:rtl/>
        </w:rPr>
        <w:br/>
      </w:r>
      <w:r w:rsidRPr="009262CB">
        <w:rPr>
          <w:rFonts w:ascii="Times New Roman" w:hAnsi="Times New Roman" w:cs="David" w:hint="eastAsia"/>
          <w:sz w:val="24"/>
          <w:szCs w:val="24"/>
          <w:rtl/>
        </w:rPr>
        <w:t>ההרשעה</w:t>
      </w:r>
      <w:r w:rsidRPr="009262CB">
        <w:rPr>
          <w:rFonts w:ascii="Times New Roman" w:hAnsi="Times New Roman" w:cs="David" w:hint="cs"/>
          <w:sz w:val="24"/>
          <w:szCs w:val="24"/>
          <w:rtl/>
        </w:rPr>
        <w:t xml:space="preserve"> </w:t>
      </w:r>
      <w:r w:rsidRPr="009262CB">
        <w:rPr>
          <w:rFonts w:ascii="Times New Roman" w:hAnsi="Times New Roman" w:cs="David" w:hint="eastAsia"/>
          <w:sz w:val="24"/>
          <w:szCs w:val="24"/>
          <w:rtl/>
        </w:rPr>
        <w:t>האחרונה</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לא</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הייתה</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בשנה</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שקדמה</w:t>
      </w:r>
      <w:r w:rsidR="00E74D03" w:rsidRPr="009262CB">
        <w:rPr>
          <w:rFonts w:ascii="Times New Roman" w:hAnsi="Times New Roman" w:cs="David" w:hint="cs"/>
          <w:sz w:val="24"/>
          <w:szCs w:val="24"/>
          <w:rtl/>
        </w:rPr>
        <w:t xml:space="preserve"> </w:t>
      </w:r>
      <w:r w:rsidRPr="009262CB">
        <w:rPr>
          <w:rFonts w:ascii="Times New Roman" w:hAnsi="Times New Roman" w:cs="David" w:hint="eastAsia"/>
          <w:sz w:val="24"/>
          <w:szCs w:val="24"/>
          <w:rtl/>
        </w:rPr>
        <w:t>למועד</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הגשת</w:t>
      </w:r>
      <w:r w:rsidRPr="009262CB">
        <w:rPr>
          <w:rFonts w:ascii="Times New Roman" w:hAnsi="Times New Roman" w:cs="David"/>
          <w:sz w:val="24"/>
          <w:szCs w:val="24"/>
          <w:rtl/>
        </w:rPr>
        <w:t xml:space="preserve"> </w:t>
      </w:r>
      <w:r w:rsidRPr="009262CB">
        <w:rPr>
          <w:rFonts w:ascii="Times New Roman" w:hAnsi="Times New Roman" w:cs="David" w:hint="eastAsia"/>
          <w:sz w:val="24"/>
          <w:szCs w:val="24"/>
          <w:rtl/>
        </w:rPr>
        <w:t>ההצעה</w:t>
      </w:r>
      <w:r w:rsidRPr="009262CB">
        <w:rPr>
          <w:rFonts w:ascii="Times New Roman" w:hAnsi="Times New Roman" w:cs="David"/>
          <w:sz w:val="24"/>
          <w:szCs w:val="24"/>
          <w:rtl/>
        </w:rPr>
        <w:t>.</w:t>
      </w:r>
    </w:p>
    <w:p w:rsidR="005B1FC7" w:rsidRPr="009C7A63" w:rsidRDefault="005B1FC7" w:rsidP="005B1FC7">
      <w:pPr>
        <w:spacing w:after="0" w:line="312" w:lineRule="auto"/>
        <w:ind w:left="720"/>
        <w:rPr>
          <w:rFonts w:ascii="Times New Roman" w:hAnsi="Times New Roman" w:cs="David"/>
          <w:sz w:val="24"/>
          <w:szCs w:val="24"/>
          <w:rtl/>
        </w:rPr>
      </w:pPr>
    </w:p>
    <w:p w:rsidR="005B1FC7" w:rsidRPr="00C37FBF" w:rsidRDefault="005B1FC7" w:rsidP="005B1FC7">
      <w:pPr>
        <w:pStyle w:val="a9"/>
        <w:numPr>
          <w:ilvl w:val="0"/>
          <w:numId w:val="1"/>
        </w:numPr>
        <w:overflowPunct w:val="0"/>
        <w:autoSpaceDE w:val="0"/>
        <w:autoSpaceDN w:val="0"/>
        <w:adjustRightInd w:val="0"/>
        <w:spacing w:after="0" w:line="360" w:lineRule="auto"/>
        <w:textAlignment w:val="baseline"/>
        <w:rPr>
          <w:rFonts w:ascii="Times New Roman" w:hAnsi="Times New Roman" w:cs="David"/>
          <w:b/>
          <w:bCs/>
          <w:sz w:val="24"/>
          <w:szCs w:val="24"/>
        </w:rPr>
      </w:pPr>
      <w:r w:rsidRPr="00C37FBF">
        <w:rPr>
          <w:rFonts w:ascii="Times New Roman" w:hAnsi="Times New Roman" w:cs="David" w:hint="cs"/>
          <w:b/>
          <w:bCs/>
          <w:sz w:val="24"/>
          <w:szCs w:val="24"/>
          <w:u w:val="single"/>
          <w:rtl/>
          <w:lang w:eastAsia="he-IL"/>
        </w:rPr>
        <w:t>כח-אדם</w:t>
      </w:r>
      <w:r>
        <w:rPr>
          <w:rFonts w:ascii="Times New Roman" w:hAnsi="Times New Roman" w:cs="David" w:hint="cs"/>
          <w:b/>
          <w:bCs/>
          <w:sz w:val="24"/>
          <w:szCs w:val="24"/>
          <w:u w:val="single"/>
          <w:rtl/>
          <w:lang w:eastAsia="he-IL"/>
        </w:rPr>
        <w:t xml:space="preserve"> - </w:t>
      </w:r>
      <w:r w:rsidRPr="00C37FBF">
        <w:rPr>
          <w:rFonts w:ascii="Times New Roman" w:hAnsi="Times New Roman" w:cs="David"/>
          <w:sz w:val="24"/>
          <w:szCs w:val="24"/>
          <w:rtl/>
        </w:rPr>
        <w:t xml:space="preserve">על המציע להעמיד </w:t>
      </w:r>
      <w:r>
        <w:rPr>
          <w:rFonts w:ascii="Times New Roman" w:hAnsi="Times New Roman" w:cs="David" w:hint="cs"/>
          <w:sz w:val="24"/>
          <w:szCs w:val="24"/>
          <w:rtl/>
        </w:rPr>
        <w:t xml:space="preserve">צוות כוח אדם </w:t>
      </w:r>
      <w:r w:rsidRPr="00C37FBF">
        <w:rPr>
          <w:rFonts w:ascii="Times New Roman" w:hAnsi="Times New Roman" w:cs="David"/>
          <w:sz w:val="24"/>
          <w:szCs w:val="24"/>
          <w:rtl/>
        </w:rPr>
        <w:t xml:space="preserve">לטובת מתן השירותים </w:t>
      </w:r>
      <w:r>
        <w:rPr>
          <w:rFonts w:ascii="Times New Roman" w:hAnsi="Times New Roman" w:cs="David" w:hint="cs"/>
          <w:sz w:val="24"/>
          <w:szCs w:val="24"/>
          <w:rtl/>
        </w:rPr>
        <w:t>כדלהלן (הנוסח המלא מופיע במסמכי המכרז):</w:t>
      </w:r>
    </w:p>
    <w:p w:rsidR="005B1FC7" w:rsidRPr="00C37FBF" w:rsidRDefault="005B1FC7" w:rsidP="005B1FC7">
      <w:pPr>
        <w:pStyle w:val="a9"/>
        <w:numPr>
          <w:ilvl w:val="1"/>
          <w:numId w:val="1"/>
        </w:numPr>
        <w:overflowPunct w:val="0"/>
        <w:autoSpaceDE w:val="0"/>
        <w:autoSpaceDN w:val="0"/>
        <w:adjustRightInd w:val="0"/>
        <w:spacing w:after="0" w:line="360" w:lineRule="auto"/>
        <w:ind w:hanging="12"/>
        <w:textAlignment w:val="baseline"/>
        <w:rPr>
          <w:rFonts w:ascii="Times New Roman" w:hAnsi="Times New Roman" w:cs="Miriam"/>
          <w:sz w:val="20"/>
          <w:szCs w:val="28"/>
        </w:rPr>
      </w:pPr>
      <w:r w:rsidRPr="00C37FBF">
        <w:rPr>
          <w:rFonts w:ascii="Times New Roman" w:hAnsi="Times New Roman" w:cs="David" w:hint="cs"/>
          <w:b/>
          <w:bCs/>
          <w:sz w:val="24"/>
          <w:szCs w:val="24"/>
          <w:u w:val="single"/>
          <w:rtl/>
        </w:rPr>
        <w:t>אחראי מקצועי</w:t>
      </w:r>
    </w:p>
    <w:p w:rsidR="005B1FC7" w:rsidRDefault="00E7764B" w:rsidP="00A52EDF">
      <w:pPr>
        <w:pStyle w:val="a9"/>
        <w:numPr>
          <w:ilvl w:val="2"/>
          <w:numId w:val="1"/>
        </w:numPr>
        <w:overflowPunct w:val="0"/>
        <w:autoSpaceDE w:val="0"/>
        <w:autoSpaceDN w:val="0"/>
        <w:adjustRightInd w:val="0"/>
        <w:spacing w:after="0" w:line="360" w:lineRule="auto"/>
        <w:ind w:left="2126" w:hanging="709"/>
        <w:textAlignment w:val="baseline"/>
        <w:rPr>
          <w:rFonts w:ascii="Times New Roman" w:hAnsi="Times New Roman" w:cs="David"/>
          <w:sz w:val="24"/>
          <w:szCs w:val="24"/>
        </w:rPr>
      </w:pPr>
      <w:r>
        <w:rPr>
          <w:rFonts w:ascii="Times New Roman" w:hAnsi="Times New Roman" w:cs="David" w:hint="cs"/>
          <w:sz w:val="24"/>
          <w:szCs w:val="24"/>
          <w:rtl/>
        </w:rPr>
        <w:t>בעל תואר אקדמי ראשון בתחום מדעים מדויקים, או מדעי טבע, או הנדסה, או איכות ובטיחות ממוסד אקדמי מוכר ע"י משרד החינוך או בעל תעודת הנדסאי או טכנאי מוסמך לפי חוק ההנדסאים והטכנאים המוסמכים, התשע"ג-2013.</w:t>
      </w:r>
    </w:p>
    <w:p w:rsidR="00B169C0" w:rsidRDefault="00B169C0" w:rsidP="00A52EDF">
      <w:pPr>
        <w:pStyle w:val="a9"/>
        <w:numPr>
          <w:ilvl w:val="2"/>
          <w:numId w:val="1"/>
        </w:numPr>
        <w:overflowPunct w:val="0"/>
        <w:autoSpaceDE w:val="0"/>
        <w:autoSpaceDN w:val="0"/>
        <w:adjustRightInd w:val="0"/>
        <w:spacing w:after="0" w:line="360" w:lineRule="auto"/>
        <w:ind w:left="2126" w:hanging="709"/>
        <w:textAlignment w:val="baseline"/>
        <w:rPr>
          <w:rFonts w:ascii="Times New Roman" w:hAnsi="Times New Roman" w:cs="David"/>
          <w:sz w:val="24"/>
          <w:szCs w:val="24"/>
        </w:rPr>
      </w:pPr>
      <w:r>
        <w:rPr>
          <w:rFonts w:ascii="Times New Roman" w:hAnsi="Times New Roman" w:cs="David" w:hint="cs"/>
          <w:sz w:val="24"/>
          <w:szCs w:val="24"/>
          <w:rtl/>
        </w:rPr>
        <w:t>בעל ניסיון מוכח של ארבע שנים לפחות במהלך 10 השנים האחרונות בשניים לפחות מהתחומים הבאים: תקינה, אכיפה, התעדה, רגולציה טכנית או לחילופין בעל ניסיון מוכח של שלוש שנים לפחות במהלך 10 השנים האחרונות בניתוח</w:t>
      </w:r>
      <w:r w:rsidR="00E1384B">
        <w:rPr>
          <w:rFonts w:ascii="Times New Roman" w:hAnsi="Times New Roman" w:cs="David" w:hint="cs"/>
          <w:sz w:val="24"/>
          <w:szCs w:val="24"/>
          <w:rtl/>
        </w:rPr>
        <w:t>י</w:t>
      </w:r>
      <w:r>
        <w:rPr>
          <w:rFonts w:ascii="Times New Roman" w:hAnsi="Times New Roman" w:cs="David" w:hint="cs"/>
          <w:sz w:val="24"/>
          <w:szCs w:val="24"/>
          <w:rtl/>
        </w:rPr>
        <w:t xml:space="preserve"> מדיניות יבוא ובתחום הערכת סיכון.</w:t>
      </w:r>
    </w:p>
    <w:p w:rsidR="00EB75EA" w:rsidRDefault="00E7764B" w:rsidP="00E74D03">
      <w:pPr>
        <w:pStyle w:val="a9"/>
        <w:numPr>
          <w:ilvl w:val="2"/>
          <w:numId w:val="1"/>
        </w:numPr>
        <w:overflowPunct w:val="0"/>
        <w:autoSpaceDE w:val="0"/>
        <w:autoSpaceDN w:val="0"/>
        <w:adjustRightInd w:val="0"/>
        <w:spacing w:after="0" w:line="360" w:lineRule="auto"/>
        <w:ind w:left="2126" w:hanging="709"/>
        <w:textAlignment w:val="baseline"/>
        <w:rPr>
          <w:rFonts w:ascii="Times New Roman" w:hAnsi="Times New Roman" w:cs="David"/>
          <w:sz w:val="24"/>
          <w:szCs w:val="24"/>
        </w:rPr>
      </w:pPr>
      <w:r>
        <w:rPr>
          <w:rFonts w:ascii="Times New Roman" w:hAnsi="Times New Roman" w:cs="David" w:hint="cs"/>
          <w:sz w:val="24"/>
          <w:szCs w:val="24"/>
          <w:rtl/>
        </w:rPr>
        <w:t>בעל ניסיון מוכח של 3 שנים לפחות במהלך 10 השנים האחרונות בניהול צוות עובדים</w:t>
      </w:r>
      <w:r w:rsidR="00A52EDF">
        <w:rPr>
          <w:rFonts w:ascii="Times New Roman" w:hAnsi="Times New Roman" w:cs="David" w:hint="cs"/>
          <w:sz w:val="24"/>
          <w:szCs w:val="24"/>
          <w:rtl/>
        </w:rPr>
        <w:t>.</w:t>
      </w:r>
    </w:p>
    <w:p w:rsidR="00E1384B" w:rsidRDefault="00E1384B" w:rsidP="00E74D03">
      <w:pPr>
        <w:pStyle w:val="a9"/>
        <w:numPr>
          <w:ilvl w:val="2"/>
          <w:numId w:val="1"/>
        </w:numPr>
        <w:overflowPunct w:val="0"/>
        <w:autoSpaceDE w:val="0"/>
        <w:autoSpaceDN w:val="0"/>
        <w:adjustRightInd w:val="0"/>
        <w:spacing w:after="0" w:line="360" w:lineRule="auto"/>
        <w:ind w:left="2126" w:hanging="709"/>
        <w:textAlignment w:val="baseline"/>
        <w:rPr>
          <w:rFonts w:ascii="Times New Roman" w:hAnsi="Times New Roman" w:cs="David"/>
          <w:sz w:val="24"/>
          <w:szCs w:val="24"/>
        </w:rPr>
      </w:pPr>
      <w:r>
        <w:rPr>
          <w:rFonts w:ascii="Times New Roman" w:hAnsi="Times New Roman" w:cs="David" w:hint="cs"/>
          <w:sz w:val="24"/>
          <w:szCs w:val="24"/>
          <w:rtl/>
        </w:rPr>
        <w:t>בעל שליטה בשפה העברית והאנגלית (דיבור, כתיבה, קריאה).</w:t>
      </w:r>
    </w:p>
    <w:p w:rsidR="00E7764B" w:rsidRPr="00C37FBF" w:rsidRDefault="00A52EDF" w:rsidP="001B2FA4">
      <w:pPr>
        <w:pStyle w:val="a9"/>
        <w:overflowPunct w:val="0"/>
        <w:autoSpaceDE w:val="0"/>
        <w:autoSpaceDN w:val="0"/>
        <w:adjustRightInd w:val="0"/>
        <w:spacing w:after="0" w:line="360" w:lineRule="auto"/>
        <w:ind w:left="2126"/>
        <w:textAlignment w:val="baseline"/>
        <w:rPr>
          <w:rFonts w:ascii="Times New Roman" w:hAnsi="Times New Roman" w:cs="David"/>
          <w:sz w:val="24"/>
          <w:szCs w:val="24"/>
          <w:rtl/>
        </w:rPr>
      </w:pPr>
      <w:r>
        <w:rPr>
          <w:rFonts w:ascii="Times New Roman" w:hAnsi="Times New Roman" w:cs="David" w:hint="cs"/>
          <w:sz w:val="24"/>
          <w:szCs w:val="24"/>
          <w:rtl/>
        </w:rPr>
        <w:lastRenderedPageBreak/>
        <w:t>על בעל תואר אקדמי מחו"ל לצרף אישור הגף להערכת תארים אקדמיים בחו"ל שבמשרד החינוך.</w:t>
      </w:r>
      <w:r w:rsidR="0023113F">
        <w:rPr>
          <w:rFonts w:ascii="Times New Roman" w:hAnsi="Times New Roman" w:cs="David" w:hint="cs"/>
          <w:sz w:val="24"/>
          <w:szCs w:val="24"/>
          <w:rtl/>
        </w:rPr>
        <w:br/>
      </w:r>
    </w:p>
    <w:p w:rsidR="005B1FC7" w:rsidRPr="00C37FBF" w:rsidRDefault="005B1FC7" w:rsidP="0023113F">
      <w:pPr>
        <w:pStyle w:val="a9"/>
        <w:numPr>
          <w:ilvl w:val="1"/>
          <w:numId w:val="1"/>
        </w:numPr>
        <w:overflowPunct w:val="0"/>
        <w:autoSpaceDE w:val="0"/>
        <w:autoSpaceDN w:val="0"/>
        <w:adjustRightInd w:val="0"/>
        <w:spacing w:after="0" w:line="360" w:lineRule="auto"/>
        <w:ind w:hanging="12"/>
        <w:textAlignment w:val="baseline"/>
        <w:rPr>
          <w:rFonts w:ascii="Times New Roman" w:hAnsi="Times New Roman" w:cs="David"/>
          <w:sz w:val="24"/>
          <w:szCs w:val="24"/>
        </w:rPr>
      </w:pPr>
      <w:r w:rsidRPr="00C37FBF">
        <w:rPr>
          <w:rFonts w:ascii="Times New Roman" w:hAnsi="Times New Roman" w:cs="David" w:hint="cs"/>
          <w:b/>
          <w:bCs/>
          <w:sz w:val="24"/>
          <w:szCs w:val="24"/>
          <w:u w:val="single"/>
          <w:rtl/>
        </w:rPr>
        <w:t>מבצעים</w:t>
      </w:r>
      <w:r>
        <w:rPr>
          <w:rFonts w:ascii="Times New Roman" w:hAnsi="Times New Roman" w:cs="David" w:hint="cs"/>
          <w:sz w:val="24"/>
          <w:szCs w:val="24"/>
          <w:rtl/>
        </w:rPr>
        <w:t xml:space="preserve"> - על המציע להציג </w:t>
      </w:r>
      <w:r w:rsidR="0023113F">
        <w:rPr>
          <w:rFonts w:ascii="Times New Roman" w:hAnsi="Times New Roman" w:cs="David" w:hint="cs"/>
          <w:sz w:val="24"/>
          <w:szCs w:val="24"/>
          <w:rtl/>
        </w:rPr>
        <w:t>2</w:t>
      </w:r>
      <w:r>
        <w:rPr>
          <w:rFonts w:ascii="Times New Roman" w:hAnsi="Times New Roman" w:cs="David" w:hint="cs"/>
          <w:sz w:val="24"/>
          <w:szCs w:val="24"/>
          <w:rtl/>
        </w:rPr>
        <w:t xml:space="preserve"> מבצעים, </w:t>
      </w:r>
      <w:r w:rsidRPr="00C37FBF">
        <w:rPr>
          <w:rFonts w:ascii="Times New Roman" w:hAnsi="Times New Roman" w:cs="David" w:hint="cs"/>
          <w:sz w:val="24"/>
          <w:szCs w:val="24"/>
          <w:rtl/>
        </w:rPr>
        <w:t>על כל אחד מהמבצעים לעמוד ב</w:t>
      </w:r>
      <w:r w:rsidRPr="00C37FBF">
        <w:rPr>
          <w:rFonts w:ascii="Times New Roman" w:hAnsi="Times New Roman" w:cs="David"/>
          <w:sz w:val="24"/>
          <w:szCs w:val="24"/>
          <w:rtl/>
        </w:rPr>
        <w:t xml:space="preserve">כל דרישות </w:t>
      </w:r>
      <w:r>
        <w:rPr>
          <w:rFonts w:ascii="Times New Roman" w:hAnsi="Times New Roman" w:cs="David" w:hint="cs"/>
          <w:sz w:val="24"/>
          <w:szCs w:val="24"/>
          <w:rtl/>
        </w:rPr>
        <w:br/>
        <w:t xml:space="preserve">              </w:t>
      </w:r>
      <w:r w:rsidRPr="00C37FBF">
        <w:rPr>
          <w:rFonts w:ascii="Times New Roman" w:hAnsi="Times New Roman" w:cs="David"/>
          <w:sz w:val="24"/>
          <w:szCs w:val="24"/>
          <w:rtl/>
        </w:rPr>
        <w:t>ההשכלה והניסיון המפורטות להלן (במצטבר)</w:t>
      </w:r>
      <w:r w:rsidRPr="0023113F">
        <w:rPr>
          <w:rFonts w:ascii="Times New Roman" w:hAnsi="Times New Roman" w:cs="David" w:hint="cs"/>
          <w:sz w:val="24"/>
          <w:szCs w:val="24"/>
          <w:rtl/>
        </w:rPr>
        <w:t xml:space="preserve">: </w:t>
      </w:r>
    </w:p>
    <w:p w:rsidR="0023113F" w:rsidRPr="0023113F" w:rsidRDefault="0023113F" w:rsidP="00E1384B">
      <w:pPr>
        <w:pStyle w:val="a9"/>
        <w:numPr>
          <w:ilvl w:val="2"/>
          <w:numId w:val="1"/>
        </w:numPr>
        <w:spacing w:after="0" w:line="360" w:lineRule="auto"/>
        <w:ind w:left="2268" w:right="180" w:hanging="851"/>
        <w:rPr>
          <w:rFonts w:ascii="Times New Roman" w:hAnsi="Times New Roman" w:cs="David"/>
          <w:sz w:val="24"/>
          <w:szCs w:val="24"/>
        </w:rPr>
      </w:pPr>
      <w:r w:rsidRPr="0023113F">
        <w:rPr>
          <w:rFonts w:ascii="Times New Roman" w:hAnsi="Times New Roman" w:cs="David" w:hint="cs"/>
          <w:sz w:val="24"/>
          <w:szCs w:val="24"/>
          <w:rtl/>
        </w:rPr>
        <w:t xml:space="preserve">בעל תואר אקדמי ראשון (לפחות) בתחום מדעים מדויקים, או מדעי טבע, או ההנדסה, או איכות ובטיחות ממוסד אקדמי מוכר ע"י משרד החינוך. </w:t>
      </w:r>
      <w:r w:rsidRPr="0023113F">
        <w:rPr>
          <w:rFonts w:ascii="Times New Roman" w:hAnsi="Times New Roman" w:cs="David"/>
          <w:sz w:val="24"/>
          <w:szCs w:val="24"/>
          <w:rtl/>
        </w:rPr>
        <w:br/>
      </w:r>
      <w:r w:rsidRPr="0023113F">
        <w:rPr>
          <w:rFonts w:ascii="Times New Roman" w:hAnsi="Times New Roman" w:cs="David" w:hint="cs"/>
          <w:sz w:val="24"/>
          <w:szCs w:val="24"/>
          <w:rtl/>
        </w:rPr>
        <w:t xml:space="preserve">על בעל תואר אקדמי מחו"ל לצרף אישור הגף להערכת תארים אקדמיים בחו"ל שבמשרד החינוך.  </w:t>
      </w:r>
    </w:p>
    <w:p w:rsidR="0023113F" w:rsidRPr="0023113F" w:rsidRDefault="0023113F" w:rsidP="00E1384B">
      <w:pPr>
        <w:pStyle w:val="a9"/>
        <w:numPr>
          <w:ilvl w:val="2"/>
          <w:numId w:val="1"/>
        </w:numPr>
        <w:tabs>
          <w:tab w:val="num" w:pos="2926"/>
        </w:tabs>
        <w:spacing w:after="0" w:line="360" w:lineRule="auto"/>
        <w:ind w:left="2268" w:right="180" w:hanging="851"/>
        <w:rPr>
          <w:rFonts w:ascii="Times New Roman" w:hAnsi="Times New Roman" w:cs="David"/>
          <w:sz w:val="24"/>
          <w:szCs w:val="24"/>
        </w:rPr>
      </w:pPr>
      <w:r w:rsidRPr="0023113F">
        <w:rPr>
          <w:rFonts w:ascii="Times New Roman" w:hAnsi="Times New Roman" w:cs="David" w:hint="cs"/>
          <w:sz w:val="24"/>
          <w:szCs w:val="24"/>
          <w:rtl/>
        </w:rPr>
        <w:t xml:space="preserve">על אחד מחברי הצוות לפחות להיות בעל </w:t>
      </w:r>
      <w:r w:rsidRPr="0023113F">
        <w:rPr>
          <w:rFonts w:ascii="Times New Roman" w:hAnsi="Times New Roman" w:cs="David" w:hint="eastAsia"/>
          <w:sz w:val="24"/>
          <w:szCs w:val="24"/>
          <w:rtl/>
        </w:rPr>
        <w:t>ניסיון</w:t>
      </w:r>
      <w:r w:rsidRPr="0023113F">
        <w:rPr>
          <w:rFonts w:ascii="Times New Roman" w:hAnsi="Times New Roman" w:cs="David"/>
          <w:sz w:val="24"/>
          <w:szCs w:val="24"/>
          <w:rtl/>
        </w:rPr>
        <w:t xml:space="preserve"> </w:t>
      </w:r>
      <w:r w:rsidR="00E1384B">
        <w:rPr>
          <w:rFonts w:ascii="Times New Roman" w:hAnsi="Times New Roman" w:cs="David" w:hint="cs"/>
          <w:sz w:val="24"/>
          <w:szCs w:val="24"/>
          <w:rtl/>
        </w:rPr>
        <w:t>מוכח</w:t>
      </w:r>
      <w:r w:rsidRPr="0023113F">
        <w:rPr>
          <w:rFonts w:ascii="Times New Roman" w:hAnsi="Times New Roman" w:cs="David"/>
          <w:sz w:val="24"/>
          <w:szCs w:val="24"/>
          <w:rtl/>
        </w:rPr>
        <w:t xml:space="preserve">  </w:t>
      </w:r>
      <w:r w:rsidRPr="0023113F">
        <w:rPr>
          <w:rFonts w:ascii="Times New Roman" w:hAnsi="Times New Roman" w:cs="David" w:hint="cs"/>
          <w:sz w:val="24"/>
          <w:szCs w:val="24"/>
          <w:rtl/>
        </w:rPr>
        <w:t xml:space="preserve">של </w:t>
      </w:r>
      <w:r w:rsidR="00E1384B">
        <w:rPr>
          <w:rFonts w:ascii="Times New Roman" w:hAnsi="Times New Roman" w:cs="David" w:hint="cs"/>
          <w:b/>
          <w:bCs/>
          <w:sz w:val="24"/>
          <w:szCs w:val="24"/>
          <w:rtl/>
        </w:rPr>
        <w:t>5 שנים לפחות במהלך 10 השנים האחרונות בשניים לפחות מהתחומים הבאים:</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תקינה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אכיפה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התעדה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רגולציה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ממשל</w:t>
      </w:r>
      <w:r w:rsidRPr="0023113F">
        <w:rPr>
          <w:rFonts w:ascii="Times New Roman" w:hAnsi="Times New Roman" w:cs="David" w:hint="cs"/>
          <w:sz w:val="24"/>
          <w:szCs w:val="24"/>
          <w:rtl/>
        </w:rPr>
        <w:t xml:space="preserve">. </w:t>
      </w:r>
    </w:p>
    <w:p w:rsidR="0023113F" w:rsidRPr="0023113F" w:rsidRDefault="0023113F" w:rsidP="0023113F">
      <w:pPr>
        <w:pStyle w:val="a9"/>
        <w:numPr>
          <w:ilvl w:val="2"/>
          <w:numId w:val="1"/>
        </w:numPr>
        <w:tabs>
          <w:tab w:val="left" w:pos="2926"/>
        </w:tabs>
        <w:spacing w:after="0" w:line="360" w:lineRule="auto"/>
        <w:ind w:left="2268" w:right="180" w:hanging="851"/>
        <w:rPr>
          <w:rFonts w:ascii="Times New Roman" w:hAnsi="Times New Roman" w:cs="David"/>
          <w:sz w:val="24"/>
          <w:szCs w:val="24"/>
          <w:rtl/>
        </w:rPr>
      </w:pPr>
      <w:r w:rsidRPr="0023113F">
        <w:rPr>
          <w:rFonts w:ascii="Times New Roman" w:hAnsi="Times New Roman" w:cs="David" w:hint="eastAsia"/>
          <w:sz w:val="24"/>
          <w:szCs w:val="24"/>
          <w:rtl/>
        </w:rPr>
        <w:t>על</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אחד</w:t>
      </w:r>
      <w:r w:rsidRPr="0023113F">
        <w:rPr>
          <w:rFonts w:ascii="Times New Roman" w:hAnsi="Times New Roman" w:cs="David"/>
          <w:sz w:val="24"/>
          <w:szCs w:val="24"/>
          <w:rtl/>
        </w:rPr>
        <w:t xml:space="preserve"> </w:t>
      </w:r>
      <w:r w:rsidRPr="0023113F">
        <w:rPr>
          <w:rFonts w:ascii="Times New Roman" w:hAnsi="Times New Roman" w:cs="David" w:hint="cs"/>
          <w:sz w:val="24"/>
          <w:szCs w:val="24"/>
          <w:rtl/>
        </w:rPr>
        <w:t>מ</w:t>
      </w:r>
      <w:r w:rsidRPr="0023113F">
        <w:rPr>
          <w:rFonts w:ascii="Times New Roman" w:hAnsi="Times New Roman" w:cs="David" w:hint="eastAsia"/>
          <w:sz w:val="24"/>
          <w:szCs w:val="24"/>
          <w:rtl/>
        </w:rPr>
        <w:t>חברי</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הצוות</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להיות</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בעל</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ניסיון</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מקצועי</w:t>
      </w:r>
      <w:r w:rsidRPr="0023113F">
        <w:rPr>
          <w:rFonts w:ascii="Times New Roman" w:hAnsi="Times New Roman" w:cs="David" w:hint="cs"/>
          <w:sz w:val="24"/>
          <w:szCs w:val="24"/>
          <w:rtl/>
        </w:rPr>
        <w:t xml:space="preserve"> של </w:t>
      </w:r>
      <w:r w:rsidRPr="0023113F">
        <w:rPr>
          <w:rFonts w:ascii="Times New Roman" w:hAnsi="Times New Roman" w:cs="David" w:hint="eastAsia"/>
          <w:b/>
          <w:bCs/>
          <w:sz w:val="24"/>
          <w:szCs w:val="24"/>
          <w:rtl/>
        </w:rPr>
        <w:t>שלוש</w:t>
      </w:r>
      <w:r w:rsidRPr="0023113F">
        <w:rPr>
          <w:rFonts w:ascii="Times New Roman" w:hAnsi="Times New Roman" w:cs="David" w:hint="cs"/>
          <w:sz w:val="24"/>
          <w:szCs w:val="24"/>
          <w:rtl/>
        </w:rPr>
        <w:t xml:space="preserve"> שנים לפחות במהלך 10 </w:t>
      </w:r>
      <w:r>
        <w:rPr>
          <w:rFonts w:ascii="Times New Roman" w:hAnsi="Times New Roman" w:cs="David" w:hint="cs"/>
          <w:sz w:val="24"/>
          <w:szCs w:val="24"/>
          <w:rtl/>
        </w:rPr>
        <w:t>ה</w:t>
      </w:r>
      <w:r w:rsidRPr="0023113F">
        <w:rPr>
          <w:rFonts w:ascii="Times New Roman" w:hAnsi="Times New Roman" w:cs="David" w:hint="cs"/>
          <w:sz w:val="24"/>
          <w:szCs w:val="24"/>
          <w:rtl/>
        </w:rPr>
        <w:t xml:space="preserve">שנים </w:t>
      </w:r>
      <w:r>
        <w:rPr>
          <w:rFonts w:ascii="Times New Roman" w:hAnsi="Times New Roman" w:cs="David" w:hint="cs"/>
          <w:sz w:val="24"/>
          <w:szCs w:val="24"/>
          <w:rtl/>
        </w:rPr>
        <w:t>ה</w:t>
      </w:r>
      <w:r w:rsidRPr="0023113F">
        <w:rPr>
          <w:rFonts w:ascii="Times New Roman" w:hAnsi="Times New Roman" w:cs="David" w:hint="cs"/>
          <w:sz w:val="24"/>
          <w:szCs w:val="24"/>
          <w:rtl/>
        </w:rPr>
        <w:t>אחרונות</w:t>
      </w:r>
      <w:r w:rsidRPr="0023113F">
        <w:rPr>
          <w:rFonts w:ascii="Times New Roman" w:hAnsi="Times New Roman" w:cs="David"/>
          <w:sz w:val="24"/>
          <w:szCs w:val="24"/>
          <w:rtl/>
        </w:rPr>
        <w:t xml:space="preserve"> </w:t>
      </w:r>
      <w:r w:rsidRPr="0023113F">
        <w:rPr>
          <w:rFonts w:ascii="Times New Roman" w:hAnsi="Times New Roman" w:cs="David" w:hint="cs"/>
          <w:sz w:val="24"/>
          <w:szCs w:val="24"/>
          <w:rtl/>
        </w:rPr>
        <w:t>ב</w:t>
      </w:r>
      <w:r w:rsidRPr="0023113F">
        <w:rPr>
          <w:rFonts w:ascii="Times New Roman" w:hAnsi="Times New Roman" w:cs="David" w:hint="eastAsia"/>
          <w:sz w:val="24"/>
          <w:szCs w:val="24"/>
          <w:rtl/>
        </w:rPr>
        <w:t>ניתוחי</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מדיניות</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יבוא</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ובתחום</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הערכת</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סיכון</w:t>
      </w:r>
      <w:r w:rsidRPr="0023113F">
        <w:rPr>
          <w:rFonts w:ascii="Times New Roman" w:hAnsi="Times New Roman" w:cs="David"/>
          <w:sz w:val="24"/>
          <w:szCs w:val="24"/>
          <w:rtl/>
        </w:rPr>
        <w:t>.</w:t>
      </w:r>
    </w:p>
    <w:p w:rsidR="0023113F" w:rsidRPr="0023113F" w:rsidRDefault="0023113F" w:rsidP="00E1384B">
      <w:pPr>
        <w:pStyle w:val="a9"/>
        <w:numPr>
          <w:ilvl w:val="2"/>
          <w:numId w:val="1"/>
        </w:numPr>
        <w:spacing w:after="0" w:line="360" w:lineRule="auto"/>
        <w:ind w:left="2268" w:right="180" w:hanging="851"/>
        <w:rPr>
          <w:rFonts w:ascii="Times New Roman" w:hAnsi="Times New Roman" w:cs="David"/>
          <w:sz w:val="24"/>
          <w:szCs w:val="24"/>
        </w:rPr>
      </w:pPr>
      <w:r w:rsidRPr="0023113F">
        <w:rPr>
          <w:rFonts w:ascii="Times New Roman" w:hAnsi="Times New Roman" w:cs="David" w:hint="cs"/>
          <w:sz w:val="24"/>
          <w:szCs w:val="24"/>
          <w:rtl/>
        </w:rPr>
        <w:t xml:space="preserve"> </w:t>
      </w:r>
      <w:r w:rsidRPr="0023113F">
        <w:rPr>
          <w:rFonts w:ascii="Times New Roman" w:hAnsi="Times New Roman" w:cs="David" w:hint="eastAsia"/>
          <w:sz w:val="24"/>
          <w:szCs w:val="24"/>
          <w:rtl/>
        </w:rPr>
        <w:t>הכרה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טובה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של</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המערכת</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הבינלאומית</w:t>
      </w:r>
      <w:r w:rsidRPr="0023113F">
        <w:rPr>
          <w:rFonts w:ascii="Times New Roman" w:hAnsi="Times New Roman" w:cs="David"/>
          <w:sz w:val="24"/>
          <w:szCs w:val="24"/>
          <w:rtl/>
        </w:rPr>
        <w:t xml:space="preserve"> </w:t>
      </w:r>
      <w:r w:rsidR="00E1384B">
        <w:rPr>
          <w:rFonts w:ascii="Times New Roman" w:hAnsi="Times New Roman" w:cs="David" w:hint="cs"/>
          <w:sz w:val="24"/>
          <w:szCs w:val="24"/>
          <w:rtl/>
        </w:rPr>
        <w:t>בשלושה לפחות מהתחומים הבאים:</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תקינה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התעדה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אכיפה</w:t>
      </w:r>
      <w:r w:rsidRPr="0023113F">
        <w:rPr>
          <w:rFonts w:ascii="Times New Roman" w:hAnsi="Times New Roman" w:cs="David"/>
          <w:sz w:val="24"/>
          <w:szCs w:val="24"/>
          <w:rtl/>
        </w:rPr>
        <w:t xml:space="preserve"> </w:t>
      </w:r>
      <w:r w:rsidRPr="0023113F">
        <w:rPr>
          <w:rFonts w:ascii="Times New Roman" w:hAnsi="Times New Roman" w:cs="David" w:hint="cs"/>
          <w:sz w:val="24"/>
          <w:szCs w:val="24"/>
          <w:rtl/>
        </w:rPr>
        <w:t>ו</w:t>
      </w:r>
      <w:r w:rsidRPr="0023113F">
        <w:rPr>
          <w:rFonts w:ascii="Times New Roman" w:hAnsi="Times New Roman" w:cs="David" w:hint="eastAsia"/>
          <w:sz w:val="24"/>
          <w:szCs w:val="24"/>
          <w:rtl/>
        </w:rPr>
        <w:t>רגולציה</w:t>
      </w:r>
      <w:r w:rsidRPr="0023113F">
        <w:rPr>
          <w:rFonts w:ascii="Times New Roman" w:hAnsi="Times New Roman" w:cs="David" w:hint="cs"/>
          <w:sz w:val="24"/>
          <w:szCs w:val="24"/>
          <w:rtl/>
        </w:rPr>
        <w:t xml:space="preserve">; </w:t>
      </w:r>
      <w:r w:rsidRPr="0023113F">
        <w:rPr>
          <w:rFonts w:ascii="Times New Roman" w:hAnsi="Times New Roman" w:cs="David" w:hint="eastAsia"/>
          <w:sz w:val="24"/>
          <w:szCs w:val="24"/>
          <w:rtl/>
        </w:rPr>
        <w:t>רקע</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טכנולוגי</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הכרה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של</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מגוון</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מוצרים</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וכלי</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אכיפה</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ממשלתיים</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בישראל</w:t>
      </w:r>
      <w:r w:rsidRPr="0023113F">
        <w:rPr>
          <w:rFonts w:ascii="Times New Roman" w:hAnsi="Times New Roman" w:cs="David" w:hint="cs"/>
          <w:sz w:val="24"/>
          <w:szCs w:val="24"/>
          <w:rtl/>
        </w:rPr>
        <w:t xml:space="preserve">; </w:t>
      </w:r>
      <w:r w:rsidRPr="0023113F">
        <w:rPr>
          <w:rFonts w:ascii="Times New Roman" w:hAnsi="Times New Roman" w:cs="David" w:hint="eastAsia"/>
          <w:sz w:val="24"/>
          <w:szCs w:val="24"/>
          <w:rtl/>
        </w:rPr>
        <w:t>יכולת</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תקשורת</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עם</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גופי</w:t>
      </w:r>
      <w:r w:rsidRPr="0023113F">
        <w:rPr>
          <w:rFonts w:ascii="Times New Roman" w:hAnsi="Times New Roman" w:cs="David"/>
          <w:sz w:val="24"/>
          <w:szCs w:val="24"/>
          <w:rtl/>
        </w:rPr>
        <w:t xml:space="preserve"> </w:t>
      </w:r>
      <w:r w:rsidRPr="0023113F">
        <w:rPr>
          <w:rFonts w:ascii="Times New Roman" w:hAnsi="Times New Roman" w:cs="David" w:hint="eastAsia"/>
          <w:sz w:val="24"/>
          <w:szCs w:val="24"/>
          <w:rtl/>
        </w:rPr>
        <w:t>ממשל</w:t>
      </w:r>
      <w:r w:rsidRPr="0023113F">
        <w:rPr>
          <w:rFonts w:ascii="Times New Roman" w:hAnsi="Times New Roman" w:cs="David" w:hint="cs"/>
          <w:sz w:val="24"/>
          <w:szCs w:val="24"/>
          <w:rtl/>
        </w:rPr>
        <w:t>.</w:t>
      </w:r>
    </w:p>
    <w:p w:rsidR="0023113F" w:rsidRPr="0023113F" w:rsidRDefault="0023113F" w:rsidP="0023113F">
      <w:pPr>
        <w:pStyle w:val="a9"/>
        <w:numPr>
          <w:ilvl w:val="2"/>
          <w:numId w:val="1"/>
        </w:numPr>
        <w:spacing w:after="0" w:line="360" w:lineRule="auto"/>
        <w:ind w:left="2268" w:right="180" w:hanging="851"/>
        <w:rPr>
          <w:rFonts w:ascii="Times New Roman" w:hAnsi="Times New Roman" w:cs="David"/>
          <w:sz w:val="24"/>
          <w:szCs w:val="24"/>
        </w:rPr>
      </w:pPr>
      <w:r w:rsidRPr="0023113F">
        <w:rPr>
          <w:rFonts w:ascii="Times New Roman" w:hAnsi="Times New Roman" w:cs="David"/>
          <w:sz w:val="24"/>
          <w:szCs w:val="24"/>
          <w:rtl/>
        </w:rPr>
        <w:t xml:space="preserve">בעלי שליטה בשפה </w:t>
      </w:r>
      <w:r w:rsidR="00E1384B">
        <w:rPr>
          <w:rFonts w:ascii="Times New Roman" w:hAnsi="Times New Roman" w:cs="David" w:hint="cs"/>
          <w:sz w:val="24"/>
          <w:szCs w:val="24"/>
          <w:rtl/>
        </w:rPr>
        <w:t>העברית ו</w:t>
      </w:r>
      <w:r w:rsidRPr="0023113F">
        <w:rPr>
          <w:rFonts w:ascii="Times New Roman" w:hAnsi="Times New Roman" w:cs="David" w:hint="cs"/>
          <w:sz w:val="24"/>
          <w:szCs w:val="24"/>
          <w:rtl/>
        </w:rPr>
        <w:t>האנגלית</w:t>
      </w:r>
      <w:r w:rsidRPr="0023113F">
        <w:rPr>
          <w:rFonts w:ascii="Times New Roman" w:hAnsi="Times New Roman" w:cs="David"/>
          <w:sz w:val="24"/>
          <w:szCs w:val="24"/>
          <w:rtl/>
        </w:rPr>
        <w:t xml:space="preserve"> (דיבור, כתיבה, קריאה</w:t>
      </w:r>
      <w:r w:rsidRPr="0023113F">
        <w:rPr>
          <w:rFonts w:ascii="Times New Roman" w:hAnsi="Times New Roman" w:cs="David" w:hint="cs"/>
          <w:sz w:val="24"/>
          <w:szCs w:val="24"/>
          <w:rtl/>
        </w:rPr>
        <w:t>).</w:t>
      </w:r>
    </w:p>
    <w:p w:rsidR="005B1FC7" w:rsidRPr="0023113F" w:rsidRDefault="005B1FC7" w:rsidP="005B1FC7">
      <w:pPr>
        <w:spacing w:after="0" w:line="312" w:lineRule="auto"/>
        <w:ind w:left="708"/>
        <w:rPr>
          <w:rFonts w:ascii="Times New Roman" w:hAnsi="Times New Roman" w:cs="David"/>
          <w:sz w:val="24"/>
          <w:szCs w:val="24"/>
          <w:lang w:eastAsia="he-IL"/>
        </w:rPr>
      </w:pPr>
    </w:p>
    <w:p w:rsidR="005B1FC7" w:rsidRPr="00B16AB9" w:rsidRDefault="005B1FC7" w:rsidP="005B1FC7">
      <w:pPr>
        <w:pStyle w:val="a9"/>
        <w:numPr>
          <w:ilvl w:val="0"/>
          <w:numId w:val="1"/>
        </w:numPr>
        <w:spacing w:after="0" w:line="312" w:lineRule="auto"/>
        <w:rPr>
          <w:rFonts w:ascii="Times New Roman" w:hAnsi="Times New Roman" w:cs="David"/>
          <w:sz w:val="24"/>
          <w:szCs w:val="24"/>
          <w:lang w:eastAsia="he-IL"/>
        </w:rPr>
      </w:pPr>
      <w:r w:rsidRPr="00B16AB9">
        <w:rPr>
          <w:rFonts w:ascii="Times New Roman" w:hAnsi="Times New Roman" w:cs="David" w:hint="cs"/>
          <w:sz w:val="24"/>
          <w:szCs w:val="24"/>
          <w:rtl/>
          <w:lang w:eastAsia="he-IL"/>
        </w:rPr>
        <w:t>המכרז הינו מכרז דו-שלבי כמפורט במסמכי המכרז-</w:t>
      </w:r>
      <w:r w:rsidRPr="00B16AB9">
        <w:rPr>
          <w:rFonts w:ascii="Times New Roman" w:hAnsi="Times New Roman" w:cs="David"/>
          <w:sz w:val="24"/>
          <w:szCs w:val="24"/>
          <w:rtl/>
          <w:lang w:eastAsia="he-IL"/>
        </w:rPr>
        <w:t xml:space="preserve"> </w:t>
      </w:r>
      <w:r w:rsidRPr="00B16AB9">
        <w:rPr>
          <w:rFonts w:ascii="Times New Roman" w:hAnsi="Times New Roman" w:cs="David" w:hint="cs"/>
          <w:sz w:val="24"/>
          <w:szCs w:val="24"/>
          <w:rtl/>
          <w:lang w:eastAsia="he-IL"/>
        </w:rPr>
        <w:t>בשלב ראשון</w:t>
      </w:r>
      <w:r w:rsidRPr="00B16AB9">
        <w:rPr>
          <w:rFonts w:ascii="Times New Roman" w:hAnsi="Times New Roman" w:cs="David"/>
          <w:sz w:val="24"/>
          <w:szCs w:val="24"/>
          <w:rtl/>
          <w:lang w:eastAsia="he-IL"/>
        </w:rPr>
        <w:t xml:space="preserve"> יבדקו אמות המידה האיכותיות המופיעות במכרז ולאחר מכן תבחן הצעת המחיר</w:t>
      </w:r>
      <w:r w:rsidRPr="00B16AB9">
        <w:rPr>
          <w:rFonts w:ascii="Arial" w:hAnsi="Arial"/>
          <w:color w:val="1F497D"/>
          <w:sz w:val="24"/>
          <w:szCs w:val="24"/>
          <w:rtl/>
          <w:lang w:eastAsia="he-IL"/>
        </w:rPr>
        <w:t>.</w:t>
      </w:r>
    </w:p>
    <w:p w:rsidR="005B1FC7" w:rsidRPr="009C7A63" w:rsidRDefault="005B1FC7" w:rsidP="005B1FC7">
      <w:pPr>
        <w:numPr>
          <w:ilvl w:val="0"/>
          <w:numId w:val="1"/>
        </w:numPr>
        <w:spacing w:after="0" w:line="312" w:lineRule="auto"/>
        <w:ind w:left="708" w:hanging="425"/>
        <w:rPr>
          <w:rFonts w:ascii="Times New Roman" w:hAnsi="Times New Roman" w:cs="David"/>
          <w:sz w:val="24"/>
          <w:szCs w:val="24"/>
          <w:lang w:eastAsia="he-IL"/>
        </w:rPr>
      </w:pPr>
      <w:r w:rsidRPr="009C7A63">
        <w:rPr>
          <w:rFonts w:ascii="Times New Roman" w:hAnsi="Times New Roman" w:cs="David" w:hint="cs"/>
          <w:b/>
          <w:bCs/>
          <w:sz w:val="24"/>
          <w:szCs w:val="24"/>
          <w:rtl/>
          <w:lang w:eastAsia="he-IL"/>
        </w:rPr>
        <w:t>תוקף ההצעה:</w:t>
      </w:r>
      <w:r w:rsidRPr="009C7A63">
        <w:rPr>
          <w:rFonts w:ascii="Times New Roman" w:hAnsi="Times New Roman" w:cs="David" w:hint="cs"/>
          <w:sz w:val="24"/>
          <w:szCs w:val="24"/>
          <w:rtl/>
          <w:lang w:eastAsia="he-IL"/>
        </w:rPr>
        <w:t xml:space="preserve"> כמפורט במכרז.</w:t>
      </w:r>
      <w:r w:rsidRPr="009C7A63">
        <w:rPr>
          <w:rFonts w:ascii="Times New Roman" w:hAnsi="Times New Roman" w:cs="Guttman Yad-Brush" w:hint="cs"/>
          <w:sz w:val="24"/>
          <w:szCs w:val="24"/>
          <w:rtl/>
          <w:lang w:eastAsia="he-IL"/>
        </w:rPr>
        <w:t xml:space="preserve"> </w:t>
      </w:r>
    </w:p>
    <w:p w:rsidR="005B1FC7" w:rsidRPr="009C7A63" w:rsidRDefault="005B1FC7" w:rsidP="00BD0A61">
      <w:pPr>
        <w:numPr>
          <w:ilvl w:val="0"/>
          <w:numId w:val="1"/>
        </w:numPr>
        <w:spacing w:after="0" w:line="312" w:lineRule="auto"/>
        <w:ind w:left="708" w:hanging="425"/>
        <w:rPr>
          <w:rFonts w:ascii="Times New Roman" w:hAnsi="Times New Roman" w:cs="David"/>
          <w:sz w:val="24"/>
          <w:szCs w:val="24"/>
          <w:lang w:eastAsia="he-IL"/>
        </w:rPr>
      </w:pPr>
      <w:r w:rsidRPr="009C7A63">
        <w:rPr>
          <w:rFonts w:ascii="Times New Roman" w:hAnsi="Times New Roman" w:cs="David" w:hint="eastAsia"/>
          <w:b/>
          <w:bCs/>
          <w:sz w:val="24"/>
          <w:szCs w:val="24"/>
          <w:rtl/>
          <w:lang w:eastAsia="he-IL"/>
        </w:rPr>
        <w:t>המציע</w:t>
      </w:r>
      <w:r w:rsidRPr="009C7A63">
        <w:rPr>
          <w:rFonts w:ascii="Times New Roman" w:hAnsi="Times New Roman" w:cs="David"/>
          <w:b/>
          <w:bCs/>
          <w:sz w:val="24"/>
          <w:szCs w:val="24"/>
          <w:rtl/>
          <w:lang w:eastAsia="he-IL"/>
        </w:rPr>
        <w:t xml:space="preserve"> נדרש לצרף ערבות הצעה </w:t>
      </w:r>
      <w:r w:rsidRPr="009C7A63">
        <w:rPr>
          <w:rFonts w:ascii="Times New Roman" w:hAnsi="Times New Roman" w:cs="David" w:hint="eastAsia"/>
          <w:sz w:val="24"/>
          <w:szCs w:val="24"/>
          <w:rtl/>
          <w:lang w:eastAsia="he-IL"/>
        </w:rPr>
        <w:t>על</w:t>
      </w:r>
      <w:r w:rsidRPr="009C7A63">
        <w:rPr>
          <w:rFonts w:ascii="Times New Roman" w:hAnsi="Times New Roman" w:cs="David"/>
          <w:sz w:val="24"/>
          <w:szCs w:val="24"/>
          <w:rtl/>
          <w:lang w:eastAsia="he-IL"/>
        </w:rPr>
        <w:t xml:space="preserve"> סך -.</w:t>
      </w:r>
      <w:r>
        <w:rPr>
          <w:rFonts w:ascii="Times New Roman" w:hAnsi="Times New Roman" w:cs="David" w:hint="cs"/>
          <w:sz w:val="24"/>
          <w:szCs w:val="24"/>
          <w:rtl/>
          <w:lang w:eastAsia="he-IL"/>
        </w:rPr>
        <w:t>12</w:t>
      </w:r>
      <w:r w:rsidRPr="009C7A63">
        <w:rPr>
          <w:rFonts w:ascii="Times New Roman" w:hAnsi="Times New Roman" w:cs="David" w:hint="cs"/>
          <w:sz w:val="24"/>
          <w:szCs w:val="24"/>
          <w:rtl/>
          <w:lang w:eastAsia="he-IL"/>
        </w:rPr>
        <w:t>,</w:t>
      </w:r>
      <w:r>
        <w:rPr>
          <w:rFonts w:ascii="Times New Roman" w:hAnsi="Times New Roman" w:cs="David" w:hint="cs"/>
          <w:sz w:val="24"/>
          <w:szCs w:val="24"/>
          <w:rtl/>
          <w:lang w:eastAsia="he-IL"/>
        </w:rPr>
        <w:t>500</w:t>
      </w:r>
      <w:r w:rsidRPr="009C7A63">
        <w:rPr>
          <w:rFonts w:ascii="Times New Roman" w:hAnsi="Times New Roman" w:cs="David"/>
          <w:sz w:val="24"/>
          <w:szCs w:val="24"/>
          <w:rtl/>
          <w:lang w:eastAsia="he-IL"/>
        </w:rPr>
        <w:t xml:space="preserve"> ₪  בתוקף עד ליום</w:t>
      </w:r>
      <w:r w:rsidRPr="009C7A63">
        <w:rPr>
          <w:rFonts w:ascii="Times New Roman" w:hAnsi="Times New Roman" w:cs="David" w:hint="cs"/>
          <w:sz w:val="24"/>
          <w:szCs w:val="24"/>
          <w:rtl/>
          <w:lang w:eastAsia="he-IL"/>
        </w:rPr>
        <w:t xml:space="preserve"> </w:t>
      </w:r>
      <w:r w:rsidR="00BD0A61">
        <w:rPr>
          <w:rFonts w:ascii="Times New Roman" w:hAnsi="Times New Roman" w:cs="David" w:hint="cs"/>
          <w:sz w:val="24"/>
          <w:szCs w:val="24"/>
          <w:rtl/>
          <w:lang w:eastAsia="he-IL"/>
        </w:rPr>
        <w:t>25.5.2015</w:t>
      </w:r>
      <w:r w:rsidR="0023113F">
        <w:rPr>
          <w:rFonts w:ascii="Times New Roman" w:hAnsi="Times New Roman" w:cs="David" w:hint="cs"/>
          <w:sz w:val="24"/>
          <w:szCs w:val="24"/>
          <w:rtl/>
          <w:lang w:eastAsia="he-IL"/>
        </w:rPr>
        <w:t xml:space="preserve"> </w:t>
      </w:r>
      <w:r w:rsidRPr="009C7A63">
        <w:rPr>
          <w:rFonts w:ascii="Times New Roman" w:hAnsi="Times New Roman" w:cs="David"/>
          <w:sz w:val="24"/>
          <w:szCs w:val="24"/>
          <w:rtl/>
          <w:lang w:eastAsia="he-IL"/>
        </w:rPr>
        <w:t xml:space="preserve">כאמור במסמכי </w:t>
      </w:r>
      <w:r w:rsidRPr="009C7A63">
        <w:rPr>
          <w:rFonts w:ascii="Times New Roman" w:hAnsi="Times New Roman" w:cs="David" w:hint="eastAsia"/>
          <w:sz w:val="24"/>
          <w:szCs w:val="24"/>
          <w:rtl/>
          <w:lang w:eastAsia="he-IL"/>
        </w:rPr>
        <w:t>המכרז</w:t>
      </w:r>
      <w:r w:rsidRPr="009C7A63">
        <w:rPr>
          <w:rFonts w:ascii="Times New Roman" w:hAnsi="Times New Roman" w:cs="David"/>
          <w:sz w:val="24"/>
          <w:szCs w:val="24"/>
          <w:rtl/>
          <w:lang w:eastAsia="he-IL"/>
        </w:rPr>
        <w:t>.</w:t>
      </w:r>
      <w:r w:rsidRPr="009C7A63">
        <w:rPr>
          <w:rFonts w:ascii="Times New Roman" w:hAnsi="Times New Roman" w:cs="David" w:hint="cs"/>
          <w:sz w:val="24"/>
          <w:szCs w:val="24"/>
          <w:rtl/>
          <w:lang w:eastAsia="he-IL"/>
        </w:rPr>
        <w:t xml:space="preserve"> </w:t>
      </w:r>
    </w:p>
    <w:p w:rsidR="005B1FC7" w:rsidRPr="009C7A63" w:rsidRDefault="005B1FC7" w:rsidP="005B1FC7">
      <w:pPr>
        <w:numPr>
          <w:ilvl w:val="0"/>
          <w:numId w:val="1"/>
        </w:numPr>
        <w:spacing w:after="0" w:line="360" w:lineRule="auto"/>
        <w:ind w:left="708" w:hanging="425"/>
        <w:rPr>
          <w:rFonts w:ascii="Times New Roman" w:hAnsi="Times New Roman" w:cs="David"/>
          <w:sz w:val="24"/>
          <w:szCs w:val="24"/>
          <w:lang w:eastAsia="he-IL"/>
        </w:rPr>
      </w:pPr>
      <w:r w:rsidRPr="009C7A63">
        <w:rPr>
          <w:rFonts w:ascii="Times New Roman" w:hAnsi="Times New Roman" w:cs="David" w:hint="cs"/>
          <w:sz w:val="24"/>
          <w:szCs w:val="24"/>
          <w:rtl/>
          <w:lang w:eastAsia="he-IL"/>
        </w:rPr>
        <w:t xml:space="preserve">ניתן לעיין במסמכי המכרז </w:t>
      </w:r>
      <w:r w:rsidRPr="009C7A63">
        <w:rPr>
          <w:rFonts w:ascii="Times New Roman" w:hAnsi="Times New Roman" w:cs="David" w:hint="eastAsia"/>
          <w:b/>
          <w:bCs/>
          <w:sz w:val="24"/>
          <w:szCs w:val="24"/>
          <w:rtl/>
          <w:lang w:eastAsia="he-IL"/>
        </w:rPr>
        <w:t>ללא</w:t>
      </w:r>
      <w:r w:rsidRPr="009C7A63">
        <w:rPr>
          <w:rFonts w:ascii="Times New Roman" w:hAnsi="Times New Roman" w:cs="David"/>
          <w:b/>
          <w:bCs/>
          <w:sz w:val="24"/>
          <w:szCs w:val="24"/>
          <w:rtl/>
          <w:lang w:eastAsia="he-IL"/>
        </w:rPr>
        <w:t xml:space="preserve"> </w:t>
      </w:r>
      <w:r w:rsidRPr="009C7A63">
        <w:rPr>
          <w:rFonts w:ascii="Times New Roman" w:hAnsi="Times New Roman" w:cs="David" w:hint="eastAsia"/>
          <w:b/>
          <w:bCs/>
          <w:sz w:val="24"/>
          <w:szCs w:val="24"/>
          <w:rtl/>
          <w:lang w:eastAsia="he-IL"/>
        </w:rPr>
        <w:t>תשלום</w:t>
      </w:r>
      <w:r w:rsidRPr="009C7A63">
        <w:rPr>
          <w:rFonts w:ascii="Times New Roman" w:hAnsi="Times New Roman" w:cs="David" w:hint="cs"/>
          <w:sz w:val="24"/>
          <w:szCs w:val="24"/>
          <w:rtl/>
          <w:lang w:eastAsia="he-IL"/>
        </w:rPr>
        <w:t xml:space="preserve"> במשרדנו בכתובת הרשומה מטה, באתר משרד הכלכלה באינטרנט ובאמצעות סריקת הקוד להלן באמצעות </w:t>
      </w:r>
      <w:proofErr w:type="spellStart"/>
      <w:r w:rsidRPr="009C7A63">
        <w:rPr>
          <w:rFonts w:ascii="Times New Roman" w:hAnsi="Times New Roman" w:cs="David" w:hint="cs"/>
          <w:sz w:val="24"/>
          <w:szCs w:val="24"/>
          <w:rtl/>
          <w:lang w:eastAsia="he-IL"/>
        </w:rPr>
        <w:t>הסמארטפון</w:t>
      </w:r>
      <w:proofErr w:type="spellEnd"/>
      <w:r w:rsidRPr="009C7A63">
        <w:rPr>
          <w:rFonts w:ascii="Times New Roman" w:hAnsi="Times New Roman" w:cs="David" w:hint="cs"/>
          <w:sz w:val="24"/>
          <w:szCs w:val="24"/>
          <w:rtl/>
          <w:lang w:eastAsia="he-IL"/>
        </w:rPr>
        <w:t xml:space="preserve">: </w:t>
      </w:r>
    </w:p>
    <w:p w:rsidR="00E74D03" w:rsidRDefault="005B1FC7" w:rsidP="005B1FC7">
      <w:pPr>
        <w:spacing w:after="0" w:line="360" w:lineRule="auto"/>
        <w:ind w:left="708"/>
        <w:jc w:val="center"/>
        <w:rPr>
          <w:rFonts w:ascii="Times New Roman" w:hAnsi="Times New Roman" w:cs="David"/>
          <w:sz w:val="24"/>
          <w:szCs w:val="24"/>
          <w:lang w:eastAsia="he-IL"/>
        </w:rPr>
      </w:pPr>
      <w:r w:rsidRPr="009C7A63">
        <w:rPr>
          <w:rFonts w:ascii="Times New Roman" w:hAnsi="Times New Roman" w:cs="David" w:hint="cs"/>
          <w:sz w:val="24"/>
          <w:szCs w:val="24"/>
          <w:rtl/>
          <w:lang w:eastAsia="he-IL"/>
        </w:rPr>
        <w:lastRenderedPageBreak/>
        <w:br/>
      </w:r>
      <w:r w:rsidRPr="009C7A63">
        <w:rPr>
          <w:noProof/>
        </w:rPr>
        <w:drawing>
          <wp:inline distT="0" distB="0" distL="0" distR="0" wp14:anchorId="723AAA28" wp14:editId="4F9EAE27">
            <wp:extent cx="1488142" cy="15240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1491778" cy="1527724"/>
                    </a:xfrm>
                    <a:prstGeom prst="rect">
                      <a:avLst/>
                    </a:prstGeom>
                  </pic:spPr>
                </pic:pic>
              </a:graphicData>
            </a:graphic>
          </wp:inline>
        </w:drawing>
      </w:r>
      <w:r w:rsidRPr="009C7A63">
        <w:rPr>
          <w:rFonts w:ascii="Times New Roman" w:hAnsi="Times New Roman" w:cs="David" w:hint="cs"/>
          <w:sz w:val="24"/>
          <w:szCs w:val="24"/>
          <w:rtl/>
          <w:lang w:eastAsia="he-IL"/>
        </w:rPr>
        <w:br/>
      </w:r>
    </w:p>
    <w:p w:rsidR="005B1FC7" w:rsidRPr="009C7A63" w:rsidRDefault="005B1FC7" w:rsidP="005B1FC7">
      <w:pPr>
        <w:numPr>
          <w:ilvl w:val="0"/>
          <w:numId w:val="1"/>
        </w:numPr>
        <w:spacing w:after="0" w:line="360" w:lineRule="auto"/>
        <w:ind w:left="708" w:hanging="425"/>
        <w:rPr>
          <w:rFonts w:ascii="Times New Roman" w:hAnsi="Times New Roman" w:cs="David"/>
          <w:sz w:val="24"/>
          <w:szCs w:val="24"/>
          <w:lang w:eastAsia="he-IL"/>
        </w:rPr>
      </w:pPr>
      <w:r w:rsidRPr="009C7A63">
        <w:rPr>
          <w:rFonts w:ascii="Times New Roman" w:hAnsi="Times New Roman" w:cs="David" w:hint="eastAsia"/>
          <w:b/>
          <w:bCs/>
          <w:sz w:val="24"/>
          <w:szCs w:val="24"/>
          <w:rtl/>
          <w:lang w:eastAsia="he-IL"/>
        </w:rPr>
        <w:t>הגשת</w:t>
      </w:r>
      <w:r w:rsidRPr="009C7A63">
        <w:rPr>
          <w:rFonts w:ascii="Times New Roman" w:hAnsi="Times New Roman" w:cs="David"/>
          <w:b/>
          <w:bCs/>
          <w:sz w:val="24"/>
          <w:szCs w:val="24"/>
          <w:rtl/>
          <w:lang w:eastAsia="he-IL"/>
        </w:rPr>
        <w:t xml:space="preserve"> </w:t>
      </w:r>
      <w:r w:rsidRPr="009C7A63">
        <w:rPr>
          <w:rFonts w:ascii="Times New Roman" w:hAnsi="Times New Roman" w:cs="David" w:hint="eastAsia"/>
          <w:b/>
          <w:bCs/>
          <w:sz w:val="24"/>
          <w:szCs w:val="24"/>
          <w:rtl/>
          <w:lang w:eastAsia="he-IL"/>
        </w:rPr>
        <w:t>הצעה</w:t>
      </w:r>
      <w:r w:rsidRPr="009C7A63">
        <w:rPr>
          <w:rFonts w:ascii="Times New Roman" w:hAnsi="Times New Roman" w:cs="David"/>
          <w:b/>
          <w:bCs/>
          <w:sz w:val="24"/>
          <w:szCs w:val="24"/>
          <w:rtl/>
          <w:lang w:eastAsia="he-IL"/>
        </w:rPr>
        <w:t xml:space="preserve"> </w:t>
      </w:r>
      <w:r w:rsidRPr="009C7A63">
        <w:rPr>
          <w:rFonts w:ascii="Times New Roman" w:hAnsi="Times New Roman" w:cs="David" w:hint="eastAsia"/>
          <w:b/>
          <w:bCs/>
          <w:sz w:val="24"/>
          <w:szCs w:val="24"/>
          <w:rtl/>
          <w:lang w:eastAsia="he-IL"/>
        </w:rPr>
        <w:t>מחייבת</w:t>
      </w:r>
      <w:r w:rsidRPr="009C7A63">
        <w:rPr>
          <w:rFonts w:ascii="Times New Roman" w:hAnsi="Times New Roman" w:cs="David"/>
          <w:b/>
          <w:bCs/>
          <w:sz w:val="24"/>
          <w:szCs w:val="24"/>
          <w:rtl/>
          <w:lang w:eastAsia="he-IL"/>
        </w:rPr>
        <w:t xml:space="preserve"> </w:t>
      </w:r>
      <w:r w:rsidRPr="009C7A63">
        <w:rPr>
          <w:rFonts w:ascii="Times New Roman" w:hAnsi="Times New Roman" w:cs="David" w:hint="eastAsia"/>
          <w:b/>
          <w:bCs/>
          <w:sz w:val="24"/>
          <w:szCs w:val="24"/>
          <w:rtl/>
          <w:lang w:eastAsia="he-IL"/>
        </w:rPr>
        <w:t>תשלום</w:t>
      </w:r>
      <w:r w:rsidRPr="009C7A63">
        <w:rPr>
          <w:rFonts w:ascii="Times New Roman" w:hAnsi="Times New Roman" w:cs="David"/>
          <w:b/>
          <w:bCs/>
          <w:sz w:val="24"/>
          <w:szCs w:val="24"/>
          <w:rtl/>
          <w:lang w:eastAsia="he-IL"/>
        </w:rPr>
        <w:t xml:space="preserve"> </w:t>
      </w:r>
      <w:r w:rsidRPr="009C7A63">
        <w:rPr>
          <w:rFonts w:ascii="Times New Roman" w:hAnsi="Times New Roman" w:cs="David" w:hint="eastAsia"/>
          <w:b/>
          <w:bCs/>
          <w:sz w:val="24"/>
          <w:szCs w:val="24"/>
          <w:rtl/>
          <w:lang w:eastAsia="he-IL"/>
        </w:rPr>
        <w:t>עבור</w:t>
      </w:r>
      <w:r w:rsidRPr="009C7A63">
        <w:rPr>
          <w:rFonts w:ascii="Times New Roman" w:hAnsi="Times New Roman" w:cs="David"/>
          <w:b/>
          <w:bCs/>
          <w:sz w:val="24"/>
          <w:szCs w:val="24"/>
          <w:rtl/>
          <w:lang w:eastAsia="he-IL"/>
        </w:rPr>
        <w:t xml:space="preserve">  </w:t>
      </w:r>
      <w:r w:rsidRPr="009C7A63">
        <w:rPr>
          <w:rFonts w:ascii="Times New Roman" w:hAnsi="Times New Roman" w:cs="David" w:hint="eastAsia"/>
          <w:b/>
          <w:bCs/>
          <w:sz w:val="24"/>
          <w:szCs w:val="24"/>
          <w:rtl/>
          <w:lang w:eastAsia="he-IL"/>
        </w:rPr>
        <w:t>מסמכי</w:t>
      </w:r>
      <w:r w:rsidRPr="009C7A63">
        <w:rPr>
          <w:rFonts w:ascii="Times New Roman" w:hAnsi="Times New Roman" w:cs="David"/>
          <w:b/>
          <w:bCs/>
          <w:sz w:val="24"/>
          <w:szCs w:val="24"/>
          <w:rtl/>
          <w:lang w:eastAsia="he-IL"/>
        </w:rPr>
        <w:t xml:space="preserve"> </w:t>
      </w:r>
      <w:r w:rsidRPr="009C7A63">
        <w:rPr>
          <w:rFonts w:ascii="Times New Roman" w:hAnsi="Times New Roman" w:cs="David" w:hint="eastAsia"/>
          <w:b/>
          <w:bCs/>
          <w:sz w:val="24"/>
          <w:szCs w:val="24"/>
          <w:rtl/>
          <w:lang w:eastAsia="he-IL"/>
        </w:rPr>
        <w:t>המכרז</w:t>
      </w:r>
      <w:r w:rsidRPr="009C7A63">
        <w:rPr>
          <w:rFonts w:ascii="Times New Roman" w:hAnsi="Times New Roman" w:cs="David"/>
          <w:b/>
          <w:bCs/>
          <w:sz w:val="24"/>
          <w:szCs w:val="24"/>
          <w:rtl/>
          <w:lang w:eastAsia="he-IL"/>
        </w:rPr>
        <w:t>.</w:t>
      </w:r>
    </w:p>
    <w:p w:rsidR="005B1FC7" w:rsidRPr="009C7A63" w:rsidRDefault="005B1FC7" w:rsidP="005B1FC7">
      <w:pPr>
        <w:numPr>
          <w:ilvl w:val="0"/>
          <w:numId w:val="1"/>
        </w:numPr>
        <w:spacing w:after="0" w:line="360" w:lineRule="auto"/>
        <w:ind w:left="708" w:hanging="425"/>
        <w:rPr>
          <w:rFonts w:ascii="Times New Roman" w:hAnsi="Times New Roman" w:cs="David"/>
          <w:sz w:val="24"/>
          <w:szCs w:val="24"/>
          <w:rtl/>
          <w:lang w:eastAsia="he-IL"/>
        </w:rPr>
      </w:pPr>
      <w:r w:rsidRPr="009C7A63">
        <w:rPr>
          <w:rFonts w:ascii="Times New Roman" w:hAnsi="Times New Roman" w:cs="David" w:hint="cs"/>
          <w:sz w:val="24"/>
          <w:szCs w:val="24"/>
          <w:rtl/>
          <w:lang w:eastAsia="he-IL"/>
        </w:rPr>
        <w:t>את מסמכי המכרז ניתן לקבל גם במשרדי יחידת המכרזים, משרד הכלכלה, רח' בנק ישראל 5, קריית הממשלה, ירושלים, קומה 4, חדר 4147, טלפון 02-6662600/1  בין השעות 9:00 – 15:00 כנגד הצגת טופס הפקדה מקורי ע"ס -.500 ₪ (שלא יוחזר) מבנק הדואר, סניף 001 לחשבון מס' 31514 לטובת משרד הכלכלה, או תשלום באמצעות אתר האינטרנט בכתובת הנ"ל.</w:t>
      </w:r>
      <w:r w:rsidRPr="009C7A63">
        <w:rPr>
          <w:rFonts w:ascii="Times New Roman" w:hAnsi="Times New Roman" w:cs="David"/>
          <w:sz w:val="24"/>
          <w:szCs w:val="24"/>
          <w:rtl/>
          <w:lang w:eastAsia="he-IL"/>
        </w:rPr>
        <w:t xml:space="preserve"> </w:t>
      </w:r>
    </w:p>
    <w:p w:rsidR="005B1FC7" w:rsidRPr="009C7A63" w:rsidRDefault="005B1FC7" w:rsidP="00BD0A61">
      <w:pPr>
        <w:numPr>
          <w:ilvl w:val="0"/>
          <w:numId w:val="1"/>
        </w:numPr>
        <w:spacing w:after="0" w:line="360" w:lineRule="auto"/>
        <w:ind w:left="708" w:hanging="425"/>
        <w:rPr>
          <w:rFonts w:ascii="Times New Roman" w:hAnsi="Times New Roman" w:cs="David"/>
          <w:sz w:val="24"/>
          <w:szCs w:val="24"/>
          <w:rtl/>
          <w:lang w:eastAsia="he-IL"/>
        </w:rPr>
      </w:pPr>
      <w:r w:rsidRPr="009C7A63">
        <w:rPr>
          <w:rFonts w:ascii="Times New Roman" w:hAnsi="Times New Roman" w:cs="David" w:hint="cs"/>
          <w:sz w:val="24"/>
          <w:szCs w:val="24"/>
          <w:rtl/>
          <w:lang w:eastAsia="he-IL"/>
        </w:rPr>
        <w:t xml:space="preserve">שאלות והבהרות </w:t>
      </w:r>
      <w:r w:rsidRPr="009C7A63">
        <w:rPr>
          <w:rFonts w:ascii="Times New Roman" w:hAnsi="Times New Roman" w:cs="David" w:hint="cs"/>
          <w:b/>
          <w:bCs/>
          <w:sz w:val="24"/>
          <w:szCs w:val="24"/>
          <w:u w:val="single"/>
          <w:rtl/>
          <w:lang w:eastAsia="he-IL"/>
        </w:rPr>
        <w:t>בכתב בלבד</w:t>
      </w:r>
      <w:r w:rsidRPr="009C7A63">
        <w:rPr>
          <w:rFonts w:ascii="Times New Roman" w:hAnsi="Times New Roman" w:cs="David" w:hint="cs"/>
          <w:sz w:val="24"/>
          <w:szCs w:val="24"/>
          <w:u w:val="single"/>
          <w:rtl/>
          <w:lang w:eastAsia="he-IL"/>
        </w:rPr>
        <w:t xml:space="preserve"> </w:t>
      </w:r>
      <w:r w:rsidRPr="009C7A63">
        <w:rPr>
          <w:rFonts w:ascii="Times New Roman" w:hAnsi="Times New Roman" w:cs="David" w:hint="cs"/>
          <w:sz w:val="24"/>
          <w:szCs w:val="24"/>
          <w:rtl/>
          <w:lang w:eastAsia="he-IL"/>
        </w:rPr>
        <w:t xml:space="preserve">לפקס מס' 02-6662937 ובמקביל לכתובת דוא"ל </w:t>
      </w:r>
      <w:hyperlink r:id="rId9" w:history="1">
        <w:r w:rsidRPr="009C7A63">
          <w:rPr>
            <w:rFonts w:ascii="Times New Roman" w:hAnsi="Times New Roman" w:cs="David"/>
            <w:color w:val="0000FF"/>
            <w:sz w:val="24"/>
            <w:szCs w:val="24"/>
            <w:u w:val="single"/>
            <w:lang w:eastAsia="he-IL"/>
          </w:rPr>
          <w:t>sima.piamenta@economy.gov.il</w:t>
        </w:r>
      </w:hyperlink>
      <w:r w:rsidRPr="009C7A63">
        <w:rPr>
          <w:rFonts w:ascii="Times New Roman" w:hAnsi="Times New Roman" w:cs="David" w:hint="cs"/>
          <w:sz w:val="24"/>
          <w:szCs w:val="24"/>
          <w:lang w:eastAsia="he-IL"/>
        </w:rPr>
        <w:t xml:space="preserve"> </w:t>
      </w:r>
      <w:r w:rsidRPr="009C7A63">
        <w:rPr>
          <w:rFonts w:ascii="Times New Roman" w:hAnsi="Times New Roman" w:cs="David" w:hint="cs"/>
          <w:sz w:val="24"/>
          <w:szCs w:val="24"/>
          <w:rtl/>
          <w:lang w:eastAsia="he-IL"/>
        </w:rPr>
        <w:t xml:space="preserve"> עד לתאריך </w:t>
      </w:r>
      <w:r w:rsidR="00BD0A61">
        <w:rPr>
          <w:rFonts w:ascii="Times New Roman" w:hAnsi="Times New Roman" w:cs="David" w:hint="cs"/>
          <w:sz w:val="24"/>
          <w:szCs w:val="24"/>
          <w:rtl/>
          <w:lang w:eastAsia="he-IL"/>
        </w:rPr>
        <w:t xml:space="preserve">5.1.2015 </w:t>
      </w:r>
      <w:r w:rsidRPr="009C7A63">
        <w:rPr>
          <w:rFonts w:ascii="Times New Roman" w:hAnsi="Times New Roman" w:cs="David" w:hint="cs"/>
          <w:sz w:val="24"/>
          <w:szCs w:val="24"/>
          <w:rtl/>
          <w:lang w:eastAsia="he-IL"/>
        </w:rPr>
        <w:t>שעה 12:00 לגב' יפה עסיס, יש לוודא אישור קבלת הפקס בטלפון מס' 02-6662600/1.</w:t>
      </w:r>
      <w:r w:rsidR="007A1D23">
        <w:rPr>
          <w:rFonts w:ascii="Times New Roman" w:hAnsi="Times New Roman" w:cs="David" w:hint="cs"/>
          <w:sz w:val="24"/>
          <w:szCs w:val="24"/>
          <w:rtl/>
          <w:lang w:eastAsia="he-IL"/>
        </w:rPr>
        <w:t xml:space="preserve"> </w:t>
      </w:r>
      <w:r w:rsidRPr="009C7A63">
        <w:rPr>
          <w:rFonts w:ascii="Times New Roman" w:hAnsi="Times New Roman" w:cs="David" w:hint="cs"/>
          <w:sz w:val="24"/>
          <w:szCs w:val="24"/>
          <w:rtl/>
          <w:lang w:eastAsia="he-IL"/>
        </w:rPr>
        <w:t xml:space="preserve">תשובות יפורסמו באתר האינטרנט בכתובת הנ"ל החל מתאריך </w:t>
      </w:r>
      <w:r w:rsidR="00BD0A61">
        <w:rPr>
          <w:rFonts w:ascii="Times New Roman" w:hAnsi="Times New Roman" w:cs="David" w:hint="cs"/>
          <w:sz w:val="24"/>
          <w:szCs w:val="24"/>
          <w:rtl/>
          <w:lang w:eastAsia="he-IL"/>
        </w:rPr>
        <w:t>12.1.2015</w:t>
      </w:r>
      <w:r w:rsidRPr="009C7A63">
        <w:rPr>
          <w:rFonts w:ascii="Times New Roman" w:hAnsi="Times New Roman" w:cs="David" w:hint="cs"/>
          <w:sz w:val="24"/>
          <w:szCs w:val="24"/>
          <w:rtl/>
          <w:lang w:eastAsia="he-IL"/>
        </w:rPr>
        <w:t>. התשובות לשאלות מהוות חלק בלתי נפרד ממסמכי המכרז.</w:t>
      </w:r>
      <w:r w:rsidRPr="009C7A63">
        <w:rPr>
          <w:rFonts w:ascii="Times New Roman" w:hAnsi="Times New Roman" w:cs="Guttman Yad-Brush" w:hint="cs"/>
          <w:sz w:val="24"/>
          <w:szCs w:val="24"/>
          <w:rtl/>
          <w:lang w:eastAsia="he-IL"/>
        </w:rPr>
        <w:t xml:space="preserve"> </w:t>
      </w:r>
    </w:p>
    <w:p w:rsidR="005B1FC7" w:rsidRPr="009C7A63" w:rsidRDefault="005B1FC7" w:rsidP="005B1FC7">
      <w:pPr>
        <w:numPr>
          <w:ilvl w:val="0"/>
          <w:numId w:val="1"/>
        </w:numPr>
        <w:spacing w:after="0" w:line="360" w:lineRule="auto"/>
        <w:ind w:left="708" w:hanging="425"/>
        <w:rPr>
          <w:rFonts w:ascii="Times New Roman" w:hAnsi="Times New Roman" w:cs="David"/>
          <w:sz w:val="24"/>
          <w:szCs w:val="24"/>
          <w:rtl/>
          <w:lang w:eastAsia="he-IL"/>
        </w:rPr>
      </w:pPr>
      <w:r w:rsidRPr="009C7A63">
        <w:rPr>
          <w:rFonts w:ascii="Times New Roman" w:hAnsi="Times New Roman" w:cs="David" w:hint="cs"/>
          <w:sz w:val="24"/>
          <w:szCs w:val="24"/>
          <w:rtl/>
          <w:lang w:eastAsia="he-IL"/>
        </w:rPr>
        <w:t>על המציע להגיש הצעתו כנדרש במכרז לתיבת המכרזים במשרד הכלכלה, רח' בנק ישראל 5, קריית הממשלה, ירושלים, בקומת הכניסה ליד המעליות ע"ג התיבה רשום "משרד הכלכלה".</w:t>
      </w:r>
    </w:p>
    <w:p w:rsidR="005B1FC7" w:rsidRPr="009C7A63" w:rsidRDefault="005B1FC7" w:rsidP="00BD0A61">
      <w:pPr>
        <w:numPr>
          <w:ilvl w:val="0"/>
          <w:numId w:val="1"/>
        </w:numPr>
        <w:spacing w:after="0" w:line="360" w:lineRule="auto"/>
        <w:ind w:left="708" w:hanging="425"/>
        <w:rPr>
          <w:rFonts w:ascii="Times New Roman" w:hAnsi="Times New Roman" w:cs="David"/>
          <w:sz w:val="24"/>
          <w:szCs w:val="24"/>
          <w:lang w:eastAsia="he-IL"/>
        </w:rPr>
      </w:pPr>
      <w:r w:rsidRPr="009C7A63">
        <w:rPr>
          <w:rFonts w:ascii="Times New Roman" w:hAnsi="Times New Roman" w:cs="David" w:hint="cs"/>
          <w:sz w:val="24"/>
          <w:szCs w:val="24"/>
          <w:rtl/>
          <w:lang w:eastAsia="he-IL"/>
        </w:rPr>
        <w:t xml:space="preserve">המועד האחרון להגשת ההצעות למכרז ביום  </w:t>
      </w:r>
      <w:r w:rsidR="00BD0A61">
        <w:rPr>
          <w:rFonts w:ascii="Times New Roman" w:hAnsi="Times New Roman" w:cs="David" w:hint="cs"/>
          <w:sz w:val="24"/>
          <w:szCs w:val="24"/>
          <w:rtl/>
          <w:lang w:eastAsia="he-IL"/>
        </w:rPr>
        <w:t>שני</w:t>
      </w:r>
      <w:r w:rsidRPr="009C7A63">
        <w:rPr>
          <w:rFonts w:ascii="Times New Roman" w:hAnsi="Times New Roman" w:cs="David" w:hint="cs"/>
          <w:sz w:val="24"/>
          <w:szCs w:val="24"/>
          <w:rtl/>
          <w:lang w:eastAsia="he-IL"/>
        </w:rPr>
        <w:t xml:space="preserve">, </w:t>
      </w:r>
      <w:r w:rsidR="00BD0A61">
        <w:rPr>
          <w:rFonts w:ascii="Times New Roman" w:hAnsi="Times New Roman" w:cs="David" w:hint="cs"/>
          <w:sz w:val="24"/>
          <w:szCs w:val="24"/>
          <w:rtl/>
          <w:lang w:eastAsia="he-IL"/>
        </w:rPr>
        <w:t>ו' שבט</w:t>
      </w:r>
      <w:r w:rsidRPr="009C7A63">
        <w:rPr>
          <w:rFonts w:ascii="Times New Roman" w:hAnsi="Times New Roman" w:cs="David" w:hint="cs"/>
          <w:sz w:val="24"/>
          <w:szCs w:val="24"/>
          <w:rtl/>
          <w:lang w:eastAsia="he-IL"/>
        </w:rPr>
        <w:t xml:space="preserve"> </w:t>
      </w:r>
      <w:proofErr w:type="spellStart"/>
      <w:r w:rsidRPr="009C7A63">
        <w:rPr>
          <w:rFonts w:ascii="Times New Roman" w:hAnsi="Times New Roman" w:cs="David" w:hint="cs"/>
          <w:sz w:val="24"/>
          <w:szCs w:val="24"/>
          <w:rtl/>
          <w:lang w:eastAsia="he-IL"/>
        </w:rPr>
        <w:t>התשע"</w:t>
      </w:r>
      <w:r>
        <w:rPr>
          <w:rFonts w:ascii="Times New Roman" w:hAnsi="Times New Roman" w:cs="David" w:hint="cs"/>
          <w:sz w:val="24"/>
          <w:szCs w:val="24"/>
          <w:rtl/>
          <w:lang w:eastAsia="he-IL"/>
        </w:rPr>
        <w:t>ה</w:t>
      </w:r>
      <w:proofErr w:type="spellEnd"/>
      <w:r w:rsidRPr="009C7A63">
        <w:rPr>
          <w:rFonts w:ascii="Times New Roman" w:hAnsi="Times New Roman" w:cs="David" w:hint="cs"/>
          <w:sz w:val="24"/>
          <w:szCs w:val="24"/>
          <w:rtl/>
          <w:lang w:eastAsia="he-IL"/>
        </w:rPr>
        <w:t xml:space="preserve">–  </w:t>
      </w:r>
      <w:r w:rsidR="00BD0A61">
        <w:rPr>
          <w:rFonts w:ascii="Times New Roman" w:hAnsi="Times New Roman" w:cs="David" w:hint="cs"/>
          <w:sz w:val="24"/>
          <w:szCs w:val="24"/>
          <w:rtl/>
          <w:lang w:eastAsia="he-IL"/>
        </w:rPr>
        <w:t>26.1.2015</w:t>
      </w:r>
      <w:r>
        <w:rPr>
          <w:rFonts w:ascii="Times New Roman" w:hAnsi="Times New Roman" w:cs="David" w:hint="cs"/>
          <w:sz w:val="24"/>
          <w:szCs w:val="24"/>
          <w:rtl/>
          <w:lang w:eastAsia="he-IL"/>
        </w:rPr>
        <w:t xml:space="preserve"> </w:t>
      </w:r>
      <w:r w:rsidRPr="009C7A63">
        <w:rPr>
          <w:rFonts w:ascii="Times New Roman" w:hAnsi="Times New Roman" w:cs="David" w:hint="cs"/>
          <w:sz w:val="24"/>
          <w:szCs w:val="24"/>
          <w:rtl/>
          <w:lang w:eastAsia="he-IL"/>
        </w:rPr>
        <w:t>עד השעה 12:00.</w:t>
      </w:r>
    </w:p>
    <w:p w:rsidR="005B1FC7" w:rsidRPr="009C7A63" w:rsidRDefault="005B1FC7" w:rsidP="005B1FC7">
      <w:pPr>
        <w:numPr>
          <w:ilvl w:val="0"/>
          <w:numId w:val="1"/>
        </w:numPr>
        <w:spacing w:after="0" w:line="360" w:lineRule="auto"/>
        <w:ind w:left="708" w:hanging="425"/>
        <w:rPr>
          <w:rFonts w:ascii="Times New Roman" w:hAnsi="Times New Roman" w:cs="David"/>
          <w:sz w:val="24"/>
          <w:szCs w:val="24"/>
          <w:lang w:eastAsia="he-IL"/>
        </w:rPr>
      </w:pPr>
      <w:r w:rsidRPr="009C7A63">
        <w:rPr>
          <w:rFonts w:ascii="Times New Roman" w:hAnsi="Times New Roman" w:cs="David" w:hint="cs"/>
          <w:sz w:val="24"/>
          <w:szCs w:val="24"/>
          <w:rtl/>
          <w:lang w:eastAsia="he-IL"/>
        </w:rPr>
        <w:t xml:space="preserve">למען הסר ספק, מובהר כי במקרה של סתירה או אי התאמה בין נוסח המודעה לבין מסמכי המכרז </w:t>
      </w:r>
      <w:r w:rsidRPr="009C7A63">
        <w:rPr>
          <w:rFonts w:ascii="Times New Roman" w:hAnsi="Times New Roman" w:cs="David" w:hint="cs"/>
          <w:sz w:val="24"/>
          <w:szCs w:val="24"/>
          <w:u w:val="single"/>
          <w:rtl/>
          <w:lang w:eastAsia="he-IL"/>
        </w:rPr>
        <w:t>האמור במסמכי המכרז גובר.</w:t>
      </w:r>
      <w:r w:rsidRPr="009C7A63">
        <w:rPr>
          <w:rFonts w:ascii="Times New Roman" w:hAnsi="Times New Roman" w:cs="David" w:hint="cs"/>
          <w:sz w:val="24"/>
          <w:szCs w:val="24"/>
          <w:rtl/>
          <w:lang w:eastAsia="he-IL"/>
        </w:rPr>
        <w:t xml:space="preserve"> </w:t>
      </w:r>
      <w:r w:rsidRPr="009C7A63">
        <w:rPr>
          <w:rFonts w:ascii="Times New Roman" w:hAnsi="Times New Roman" w:cs="David" w:hint="cs"/>
          <w:sz w:val="24"/>
          <w:szCs w:val="24"/>
          <w:rtl/>
          <w:lang w:eastAsia="he-IL"/>
        </w:rPr>
        <w:br/>
      </w:r>
    </w:p>
    <w:p w:rsidR="005B1FC7" w:rsidRDefault="005B1FC7" w:rsidP="005B1FC7">
      <w:pPr>
        <w:spacing w:after="0" w:line="360" w:lineRule="auto"/>
        <w:ind w:left="326"/>
        <w:rPr>
          <w:rFonts w:ascii="Times New Roman" w:hAnsi="Times New Roman" w:cs="David"/>
          <w:sz w:val="24"/>
          <w:szCs w:val="24"/>
          <w:rtl/>
          <w:lang w:eastAsia="he-IL"/>
        </w:rPr>
      </w:pPr>
      <w:r w:rsidRPr="009C7A63">
        <w:rPr>
          <w:rFonts w:ascii="Times New Roman" w:hAnsi="Times New Roman" w:cs="David" w:hint="cs"/>
          <w:sz w:val="28"/>
          <w:szCs w:val="28"/>
          <w:rtl/>
          <w:lang w:eastAsia="he-IL"/>
        </w:rPr>
        <w:t>המכרז מפורסם באתר המשרד בכתובת</w:t>
      </w:r>
      <w:r>
        <w:rPr>
          <w:rFonts w:ascii="Times New Roman" w:hAnsi="Times New Roman" w:cs="David" w:hint="cs"/>
          <w:sz w:val="28"/>
          <w:szCs w:val="28"/>
          <w:rtl/>
          <w:lang w:eastAsia="he-IL"/>
        </w:rPr>
        <w:t xml:space="preserve"> </w:t>
      </w:r>
      <w:r w:rsidRPr="009C7A63">
        <w:rPr>
          <w:rFonts w:ascii="Times New Roman" w:hAnsi="Times New Roman" w:cs="David" w:hint="cs"/>
          <w:sz w:val="28"/>
          <w:szCs w:val="28"/>
          <w:rtl/>
          <w:lang w:eastAsia="he-IL"/>
        </w:rPr>
        <w:t xml:space="preserve"> </w:t>
      </w:r>
      <w:hyperlink r:id="rId10" w:history="1">
        <w:r>
          <w:rPr>
            <w:rStyle w:val="Hyperlink"/>
          </w:rPr>
          <w:t>http://economy.gov.il/tenders</w:t>
        </w:r>
      </w:hyperlink>
    </w:p>
    <w:p w:rsidR="005B1FC7" w:rsidRDefault="005B1FC7" w:rsidP="005B1FC7">
      <w:pPr>
        <w:spacing w:after="0" w:line="360" w:lineRule="auto"/>
        <w:ind w:left="326"/>
        <w:rPr>
          <w:rFonts w:ascii="Times New Roman" w:hAnsi="Times New Roman" w:cs="David"/>
          <w:sz w:val="24"/>
          <w:szCs w:val="24"/>
          <w:rtl/>
          <w:lang w:eastAsia="he-IL"/>
        </w:rPr>
      </w:pPr>
    </w:p>
    <w:p w:rsidR="005B1FC7" w:rsidRPr="009C7A63" w:rsidRDefault="005B1FC7" w:rsidP="005B1FC7">
      <w:pPr>
        <w:spacing w:after="0" w:line="360" w:lineRule="auto"/>
        <w:ind w:left="326"/>
        <w:rPr>
          <w:rFonts w:ascii="Times New Roman" w:hAnsi="Times New Roman" w:cs="David"/>
          <w:sz w:val="24"/>
          <w:szCs w:val="24"/>
          <w:rtl/>
          <w:lang w:eastAsia="he-IL"/>
        </w:rPr>
      </w:pPr>
    </w:p>
    <w:p w:rsidR="005B1FC7" w:rsidRPr="009C7A63" w:rsidRDefault="005B1FC7" w:rsidP="005B1FC7">
      <w:pPr>
        <w:spacing w:after="0" w:line="360" w:lineRule="auto"/>
        <w:ind w:left="326"/>
        <w:jc w:val="center"/>
        <w:rPr>
          <w:rFonts w:ascii="Times New Roman" w:hAnsi="Times New Roman" w:cs="Guttman Yad-Brush"/>
          <w:sz w:val="36"/>
          <w:szCs w:val="36"/>
          <w:rtl/>
          <w:lang w:eastAsia="he-IL"/>
        </w:rPr>
      </w:pPr>
      <w:r w:rsidRPr="009C7A63">
        <w:rPr>
          <w:rFonts w:ascii="Times New Roman" w:hAnsi="Times New Roman" w:cs="David" w:hint="cs"/>
          <w:b/>
          <w:bCs/>
          <w:sz w:val="36"/>
          <w:szCs w:val="36"/>
          <w:u w:val="single"/>
          <w:rtl/>
          <w:lang w:eastAsia="he-IL"/>
        </w:rPr>
        <w:t xml:space="preserve">כתובתנו באינטרנט:   </w:t>
      </w:r>
      <w:hyperlink r:id="rId11" w:history="1">
        <w:r w:rsidRPr="009C7A63">
          <w:rPr>
            <w:rFonts w:ascii="Times New Roman" w:hAnsi="Times New Roman" w:cs="David"/>
            <w:b/>
            <w:bCs/>
            <w:color w:val="0000FF" w:themeColor="hyperlink"/>
            <w:sz w:val="36"/>
            <w:szCs w:val="36"/>
            <w:u w:val="single"/>
            <w:lang w:eastAsia="he-IL"/>
          </w:rPr>
          <w:t>www.economy.gov.il</w:t>
        </w:r>
      </w:hyperlink>
    </w:p>
    <w:p w:rsidR="005B1FC7" w:rsidRPr="009C7A63" w:rsidRDefault="005B1FC7" w:rsidP="005B1FC7"/>
    <w:p w:rsidR="005B1FC7" w:rsidRPr="00D43AA6" w:rsidRDefault="005B1FC7" w:rsidP="005B1FC7">
      <w:pPr>
        <w:jc w:val="right"/>
      </w:pPr>
    </w:p>
    <w:sectPr w:rsidR="005B1FC7" w:rsidRPr="00D43AA6" w:rsidSect="00C84564">
      <w:headerReference w:type="even" r:id="rId12"/>
      <w:headerReference w:type="default" r:id="rId13"/>
      <w:footerReference w:type="even" r:id="rId14"/>
      <w:footerReference w:type="default" r:id="rId15"/>
      <w:headerReference w:type="first" r:id="rId16"/>
      <w:footerReference w:type="first" r:id="rId17"/>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6A4BDD53" wp14:editId="7B76B6C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AF5FED">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247E7"/>
    <w:multiLevelType w:val="multilevel"/>
    <w:tmpl w:val="59C8CE96"/>
    <w:lvl w:ilvl="0">
      <w:start w:val="2"/>
      <w:numFmt w:val="decimal"/>
      <w:lvlText w:val="%1"/>
      <w:lvlJc w:val="left"/>
      <w:pPr>
        <w:ind w:left="435" w:hanging="435"/>
      </w:pPr>
      <w:rPr>
        <w:rFonts w:hint="default"/>
      </w:rPr>
    </w:lvl>
    <w:lvl w:ilvl="1">
      <w:start w:val="3"/>
      <w:numFmt w:val="decimal"/>
      <w:lvlText w:val="%1.%2"/>
      <w:lvlJc w:val="left"/>
      <w:pPr>
        <w:ind w:left="615" w:hanging="43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
    <w:nsid w:val="2A553FCC"/>
    <w:multiLevelType w:val="multilevel"/>
    <w:tmpl w:val="8354BD2A"/>
    <w:lvl w:ilvl="0">
      <w:start w:val="7"/>
      <w:numFmt w:val="decimal"/>
      <w:lvlText w:val="%1"/>
      <w:lvlJc w:val="left"/>
      <w:pPr>
        <w:ind w:left="435" w:hanging="435"/>
      </w:pPr>
      <w:rPr>
        <w:rFonts w:cs="David" w:hint="default"/>
        <w:b/>
        <w:sz w:val="24"/>
        <w:u w:val="single"/>
      </w:rPr>
    </w:lvl>
    <w:lvl w:ilvl="1">
      <w:start w:val="5"/>
      <w:numFmt w:val="decimal"/>
      <w:lvlText w:val="%1.%2"/>
      <w:lvlJc w:val="left"/>
      <w:pPr>
        <w:ind w:left="1155" w:hanging="435"/>
      </w:pPr>
      <w:rPr>
        <w:rFonts w:cs="David" w:hint="default"/>
        <w:b/>
        <w:sz w:val="24"/>
        <w:u w:val="single"/>
      </w:rPr>
    </w:lvl>
    <w:lvl w:ilvl="2">
      <w:start w:val="1"/>
      <w:numFmt w:val="decimal"/>
      <w:lvlText w:val="%1.%2.%3"/>
      <w:lvlJc w:val="left"/>
      <w:pPr>
        <w:ind w:left="2160" w:hanging="720"/>
      </w:pPr>
      <w:rPr>
        <w:rFonts w:cs="David" w:hint="default"/>
        <w:b/>
        <w:sz w:val="24"/>
        <w:szCs w:val="24"/>
        <w:u w:val="none"/>
      </w:rPr>
    </w:lvl>
    <w:lvl w:ilvl="3">
      <w:start w:val="1"/>
      <w:numFmt w:val="decimal"/>
      <w:lvlText w:val="%1.%2.%3.%4"/>
      <w:lvlJc w:val="left"/>
      <w:pPr>
        <w:ind w:left="2880" w:hanging="720"/>
      </w:pPr>
      <w:rPr>
        <w:rFonts w:cs="David" w:hint="default"/>
        <w:b/>
        <w:sz w:val="24"/>
        <w:u w:val="none"/>
      </w:rPr>
    </w:lvl>
    <w:lvl w:ilvl="4">
      <w:start w:val="1"/>
      <w:numFmt w:val="decimal"/>
      <w:lvlText w:val="%1.%2.%3.%4.%5"/>
      <w:lvlJc w:val="left"/>
      <w:pPr>
        <w:ind w:left="3600" w:hanging="720"/>
      </w:pPr>
      <w:rPr>
        <w:rFonts w:cs="David" w:hint="default"/>
        <w:b/>
        <w:sz w:val="24"/>
        <w:u w:val="single"/>
      </w:rPr>
    </w:lvl>
    <w:lvl w:ilvl="5">
      <w:start w:val="1"/>
      <w:numFmt w:val="decimal"/>
      <w:lvlText w:val="%1.%2.%3.%4.%5.%6"/>
      <w:lvlJc w:val="left"/>
      <w:pPr>
        <w:ind w:left="4680" w:hanging="1080"/>
      </w:pPr>
      <w:rPr>
        <w:rFonts w:cs="David" w:hint="default"/>
        <w:b/>
        <w:sz w:val="24"/>
        <w:u w:val="single"/>
      </w:rPr>
    </w:lvl>
    <w:lvl w:ilvl="6">
      <w:start w:val="1"/>
      <w:numFmt w:val="decimal"/>
      <w:lvlText w:val="%1.%2.%3.%4.%5.%6.%7"/>
      <w:lvlJc w:val="left"/>
      <w:pPr>
        <w:ind w:left="5400" w:hanging="1080"/>
      </w:pPr>
      <w:rPr>
        <w:rFonts w:cs="David" w:hint="default"/>
        <w:b/>
        <w:sz w:val="24"/>
        <w:u w:val="single"/>
      </w:rPr>
    </w:lvl>
    <w:lvl w:ilvl="7">
      <w:start w:val="1"/>
      <w:numFmt w:val="decimal"/>
      <w:lvlText w:val="%1.%2.%3.%4.%5.%6.%7.%8"/>
      <w:lvlJc w:val="left"/>
      <w:pPr>
        <w:ind w:left="6480" w:hanging="1440"/>
      </w:pPr>
      <w:rPr>
        <w:rFonts w:cs="David" w:hint="default"/>
        <w:b/>
        <w:sz w:val="24"/>
        <w:u w:val="single"/>
      </w:rPr>
    </w:lvl>
    <w:lvl w:ilvl="8">
      <w:start w:val="1"/>
      <w:numFmt w:val="decimal"/>
      <w:lvlText w:val="%1.%2.%3.%4.%5.%6.%7.%8.%9"/>
      <w:lvlJc w:val="left"/>
      <w:pPr>
        <w:ind w:left="7200" w:hanging="1440"/>
      </w:pPr>
      <w:rPr>
        <w:rFonts w:cs="David" w:hint="default"/>
        <w:b/>
        <w:sz w:val="24"/>
        <w:u w:val="single"/>
      </w:rPr>
    </w:lvl>
  </w:abstractNum>
  <w:abstractNum w:abstractNumId="2">
    <w:nsid w:val="74715E79"/>
    <w:multiLevelType w:val="multilevel"/>
    <w:tmpl w:val="5E206760"/>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cs="David" w:hint="default"/>
        <w:sz w:val="24"/>
        <w:szCs w:val="24"/>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lang w:val="en-US"/>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63220"/>
    <w:rsid w:val="001B2FA4"/>
    <w:rsid w:val="0023113F"/>
    <w:rsid w:val="00244998"/>
    <w:rsid w:val="00267EEF"/>
    <w:rsid w:val="002C3058"/>
    <w:rsid w:val="002E27D4"/>
    <w:rsid w:val="00307C3B"/>
    <w:rsid w:val="00340B09"/>
    <w:rsid w:val="004D0151"/>
    <w:rsid w:val="004E4B84"/>
    <w:rsid w:val="005233B9"/>
    <w:rsid w:val="00524C9A"/>
    <w:rsid w:val="005B1FC7"/>
    <w:rsid w:val="006D3201"/>
    <w:rsid w:val="007A1D23"/>
    <w:rsid w:val="007B58EB"/>
    <w:rsid w:val="008F5584"/>
    <w:rsid w:val="009262CB"/>
    <w:rsid w:val="00A52EDF"/>
    <w:rsid w:val="00AF5FED"/>
    <w:rsid w:val="00B06184"/>
    <w:rsid w:val="00B169C0"/>
    <w:rsid w:val="00B75085"/>
    <w:rsid w:val="00B75809"/>
    <w:rsid w:val="00BD0A61"/>
    <w:rsid w:val="00C6751C"/>
    <w:rsid w:val="00C84564"/>
    <w:rsid w:val="00CD4644"/>
    <w:rsid w:val="00CD69F7"/>
    <w:rsid w:val="00E1384B"/>
    <w:rsid w:val="00E32F06"/>
    <w:rsid w:val="00E74D03"/>
    <w:rsid w:val="00E7764B"/>
    <w:rsid w:val="00EB5BFF"/>
    <w:rsid w:val="00EB75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1FC7"/>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5B1FC7"/>
    <w:pPr>
      <w:ind w:left="720"/>
      <w:contextualSpacing/>
    </w:pPr>
  </w:style>
  <w:style w:type="character" w:styleId="Hyperlink">
    <w:name w:val="Hyperlink"/>
    <w:basedOn w:val="a0"/>
    <w:uiPriority w:val="99"/>
    <w:semiHidden/>
    <w:unhideWhenUsed/>
    <w:rsid w:val="005B1FC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1FC7"/>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5B1FC7"/>
    <w:pPr>
      <w:ind w:left="720"/>
      <w:contextualSpacing/>
    </w:pPr>
  </w:style>
  <w:style w:type="character" w:styleId="Hyperlink">
    <w:name w:val="Hyperlink"/>
    <w:basedOn w:val="a0"/>
    <w:uiPriority w:val="99"/>
    <w:semiHidden/>
    <w:unhideWhenUsed/>
    <w:rsid w:val="005B1FC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economy.gov.il/tender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668</Words>
  <Characters>3340</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2014-12-22T10:20:00Z</dcterms:created>
  <dcterms:modified xsi:type="dcterms:W3CDTF">2014-12-22T10:20:00Z</dcterms:modified>
</cp:coreProperties>
</file>